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lang w:eastAsia="en-US"/>
        </w:rPr>
        <w:id w:val="2145544935"/>
        <w:docPartObj>
          <w:docPartGallery w:val="Cover Pages"/>
          <w:docPartUnique/>
        </w:docPartObj>
      </w:sdtPr>
      <w:sdtEndPr>
        <w:rPr>
          <w:rFonts w:ascii="Arial" w:eastAsiaTheme="minorHAnsi" w:hAnsi="Arial" w:cs="Arial"/>
          <w:caps w:val="0"/>
        </w:rPr>
      </w:sdtEndPr>
      <w:sdtContent>
        <w:tbl>
          <w:tblPr>
            <w:tblW w:w="5000" w:type="pct"/>
            <w:jc w:val="center"/>
            <w:tblLook w:val="04A0" w:firstRow="1" w:lastRow="0" w:firstColumn="1" w:lastColumn="0" w:noHBand="0" w:noVBand="1"/>
          </w:tblPr>
          <w:tblGrid>
            <w:gridCol w:w="9638"/>
          </w:tblGrid>
          <w:tr w:rsidR="009B250F" w14:paraId="7B48718B" w14:textId="77777777" w:rsidTr="411C5D4E">
            <w:trPr>
              <w:trHeight w:val="2880"/>
              <w:jc w:val="center"/>
            </w:trPr>
            <w:tc>
              <w:tcPr>
                <w:tcW w:w="5000" w:type="pct"/>
              </w:tcPr>
              <w:p w14:paraId="6A9C4DD8" w14:textId="77777777" w:rsidR="00DF679D" w:rsidRDefault="00DF679D" w:rsidP="009B250F">
                <w:pPr>
                  <w:pStyle w:val="Eivli"/>
                  <w:jc w:val="center"/>
                  <w:rPr>
                    <w:rFonts w:asciiTheme="majorHAnsi" w:eastAsiaTheme="majorEastAsia" w:hAnsiTheme="majorHAnsi" w:cstheme="majorBidi"/>
                    <w:caps/>
                  </w:rPr>
                </w:pPr>
                <w:r>
                  <w:rPr>
                    <w:rFonts w:asciiTheme="majorHAnsi" w:eastAsiaTheme="majorEastAsia" w:hAnsiTheme="majorHAnsi" w:cstheme="majorBidi"/>
                    <w:caps/>
                    <w:noProof/>
                  </w:rPr>
                  <w:drawing>
                    <wp:anchor distT="0" distB="0" distL="114300" distR="114300" simplePos="0" relativeHeight="251658240" behindDoc="0" locked="0" layoutInCell="1" allowOverlap="1" wp14:anchorId="7A50837D" wp14:editId="7DD14D70">
                      <wp:simplePos x="0" y="0"/>
                      <wp:positionH relativeFrom="column">
                        <wp:posOffset>-110490</wp:posOffset>
                      </wp:positionH>
                      <wp:positionV relativeFrom="paragraph">
                        <wp:posOffset>0</wp:posOffset>
                      </wp:positionV>
                      <wp:extent cx="1713865" cy="771525"/>
                      <wp:effectExtent l="0" t="0" r="635" b="9525"/>
                      <wp:wrapThrough wrapText="bothSides">
                        <wp:wrapPolygon edited="0">
                          <wp:start x="480" y="0"/>
                          <wp:lineTo x="0" y="6400"/>
                          <wp:lineTo x="0" y="10667"/>
                          <wp:lineTo x="1441" y="17067"/>
                          <wp:lineTo x="1441" y="18133"/>
                          <wp:lineTo x="5282" y="21333"/>
                          <wp:lineTo x="6242" y="21333"/>
                          <wp:lineTo x="12245" y="21333"/>
                          <wp:lineTo x="12485" y="21333"/>
                          <wp:lineTo x="16326" y="17067"/>
                          <wp:lineTo x="21368" y="14400"/>
                          <wp:lineTo x="21368" y="10667"/>
                          <wp:lineTo x="19447" y="8000"/>
                          <wp:lineTo x="7683" y="533"/>
                          <wp:lineTo x="6242" y="0"/>
                          <wp:lineTo x="480" y="0"/>
                        </wp:wrapPolygon>
                      </wp:wrapThrough>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SKY_logo.png"/>
                              <pic:cNvPicPr/>
                            </pic:nvPicPr>
                            <pic:blipFill>
                              <a:blip r:embed="rId12">
                                <a:extLst>
                                  <a:ext uri="{28A0092B-C50C-407E-A947-70E740481C1C}">
                                    <a14:useLocalDpi xmlns:a14="http://schemas.microsoft.com/office/drawing/2010/main" val="0"/>
                                  </a:ext>
                                </a:extLst>
                              </a:blip>
                              <a:stretch>
                                <a:fillRect/>
                              </a:stretch>
                            </pic:blipFill>
                            <pic:spPr>
                              <a:xfrm>
                                <a:off x="0" y="0"/>
                                <a:ext cx="1713865" cy="771525"/>
                              </a:xfrm>
                              <a:prstGeom prst="rect">
                                <a:avLst/>
                              </a:prstGeom>
                            </pic:spPr>
                          </pic:pic>
                        </a:graphicData>
                      </a:graphic>
                      <wp14:sizeRelH relativeFrom="margin">
                        <wp14:pctWidth>0</wp14:pctWidth>
                      </wp14:sizeRelH>
                      <wp14:sizeRelV relativeFrom="margin">
                        <wp14:pctHeight>0</wp14:pctHeight>
                      </wp14:sizeRelV>
                    </wp:anchor>
                  </w:drawing>
                </w:r>
              </w:p>
              <w:p w14:paraId="096355E0" w14:textId="77777777" w:rsidR="00DF679D" w:rsidRDefault="00DF679D" w:rsidP="00DF679D">
                <w:pPr>
                  <w:rPr>
                    <w:lang w:eastAsia="fi-FI"/>
                  </w:rPr>
                </w:pPr>
              </w:p>
              <w:p w14:paraId="42E23643" w14:textId="77777777" w:rsidR="009B250F" w:rsidRPr="00DF679D" w:rsidRDefault="009B250F" w:rsidP="00DF679D">
                <w:pPr>
                  <w:jc w:val="center"/>
                  <w:rPr>
                    <w:lang w:eastAsia="fi-FI"/>
                  </w:rPr>
                </w:pPr>
              </w:p>
            </w:tc>
          </w:tr>
          <w:tr w:rsidR="009B250F" w14:paraId="0F20E544" w14:textId="77777777" w:rsidTr="411C5D4E">
            <w:trPr>
              <w:trHeight w:val="1440"/>
              <w:jc w:val="center"/>
            </w:trPr>
            <w:tc>
              <w:tcPr>
                <w:tcW w:w="5000" w:type="pct"/>
                <w:tcBorders>
                  <w:bottom w:val="single" w:sz="4" w:space="0" w:color="4F81BD" w:themeColor="accent1"/>
                </w:tcBorders>
                <w:vAlign w:val="center"/>
              </w:tcPr>
              <w:p w14:paraId="2538CD18" w14:textId="77777777" w:rsidR="009B250F" w:rsidRDefault="00745375" w:rsidP="000903FA">
                <w:pPr>
                  <w:pStyle w:val="Eivli"/>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Opiskelijan opas</w:t>
                </w:r>
              </w:p>
            </w:tc>
          </w:tr>
          <w:tr w:rsidR="009B250F" w14:paraId="602C5455" w14:textId="77777777" w:rsidTr="411C5D4E">
            <w:trPr>
              <w:trHeight w:val="720"/>
              <w:jc w:val="center"/>
            </w:trPr>
            <w:sdt>
              <w:sdtPr>
                <w:rPr>
                  <w:rFonts w:asciiTheme="majorHAnsi" w:eastAsiaTheme="majorEastAsia" w:hAnsiTheme="majorHAnsi" w:cstheme="majorBidi"/>
                  <w:color w:val="4F81BD" w:themeColor="accent1"/>
                  <w:sz w:val="44"/>
                  <w:szCs w:val="44"/>
                </w:rPr>
                <w:alias w:val="Alaotsikko"/>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7C08297B" w14:textId="77777777" w:rsidR="009B250F" w:rsidRDefault="00745375">
                    <w:pPr>
                      <w:pStyle w:val="Eivli"/>
                      <w:jc w:val="center"/>
                      <w:rPr>
                        <w:rFonts w:asciiTheme="majorHAnsi" w:eastAsiaTheme="majorEastAsia" w:hAnsiTheme="majorHAnsi" w:cstheme="majorBidi"/>
                        <w:sz w:val="44"/>
                        <w:szCs w:val="44"/>
                      </w:rPr>
                    </w:pPr>
                    <w:r w:rsidRPr="004D6398">
                      <w:rPr>
                        <w:rFonts w:asciiTheme="majorHAnsi" w:eastAsiaTheme="majorEastAsia" w:hAnsiTheme="majorHAnsi" w:cstheme="majorBidi"/>
                        <w:color w:val="4F81BD" w:themeColor="accent1"/>
                        <w:sz w:val="44"/>
                        <w:szCs w:val="44"/>
                      </w:rPr>
                      <w:t>SASKY</w:t>
                    </w:r>
                    <w:r w:rsidR="006C2750" w:rsidRPr="004D6398">
                      <w:rPr>
                        <w:rFonts w:asciiTheme="majorHAnsi" w:eastAsiaTheme="majorEastAsia" w:hAnsiTheme="majorHAnsi" w:cstheme="majorBidi"/>
                        <w:color w:val="4F81BD" w:themeColor="accent1"/>
                        <w:sz w:val="44"/>
                        <w:szCs w:val="44"/>
                      </w:rPr>
                      <w:t xml:space="preserve"> </w:t>
                    </w:r>
                    <w:r w:rsidR="001A605A" w:rsidRPr="004D6398">
                      <w:rPr>
                        <w:rFonts w:asciiTheme="majorHAnsi" w:eastAsiaTheme="majorEastAsia" w:hAnsiTheme="majorHAnsi" w:cstheme="majorBidi"/>
                        <w:color w:val="4F81BD" w:themeColor="accent1"/>
                        <w:sz w:val="44"/>
                        <w:szCs w:val="44"/>
                      </w:rPr>
                      <w:t>Ammatti-instituutti Iisakki</w:t>
                    </w:r>
                  </w:p>
                </w:tc>
              </w:sdtContent>
            </w:sdt>
          </w:tr>
          <w:tr w:rsidR="009B250F" w14:paraId="2D975C52" w14:textId="77777777" w:rsidTr="411C5D4E">
            <w:trPr>
              <w:trHeight w:val="360"/>
              <w:jc w:val="center"/>
            </w:trPr>
            <w:tc>
              <w:tcPr>
                <w:tcW w:w="5000" w:type="pct"/>
                <w:vAlign w:val="center"/>
              </w:tcPr>
              <w:p w14:paraId="1FAC3C70" w14:textId="77777777" w:rsidR="009B250F" w:rsidRDefault="00FF53F6">
                <w:pPr>
                  <w:pStyle w:val="Eivli"/>
                  <w:jc w:val="center"/>
                </w:pPr>
                <w:r>
                  <w:rPr>
                    <w:noProof/>
                  </w:rPr>
                  <w:drawing>
                    <wp:inline distT="0" distB="0" distL="0" distR="0" wp14:anchorId="6194CBC7" wp14:editId="245A8882">
                      <wp:extent cx="2020432" cy="4599878"/>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38811" cy="4641720"/>
                              </a:xfrm>
                              <a:prstGeom prst="rect">
                                <a:avLst/>
                              </a:prstGeom>
                            </pic:spPr>
                          </pic:pic>
                        </a:graphicData>
                      </a:graphic>
                    </wp:inline>
                  </w:drawing>
                </w:r>
              </w:p>
            </w:tc>
          </w:tr>
          <w:tr w:rsidR="009B250F" w14:paraId="5B367C70" w14:textId="77777777" w:rsidTr="411C5D4E">
            <w:trPr>
              <w:trHeight w:val="360"/>
              <w:jc w:val="center"/>
            </w:trPr>
            <w:tc>
              <w:tcPr>
                <w:tcW w:w="5000" w:type="pct"/>
                <w:vAlign w:val="center"/>
              </w:tcPr>
              <w:p w14:paraId="22BD8225" w14:textId="77777777" w:rsidR="009B250F" w:rsidRDefault="009B250F" w:rsidP="009B250F">
                <w:pPr>
                  <w:pStyle w:val="Eivli"/>
                  <w:jc w:val="center"/>
                  <w:rPr>
                    <w:b/>
                    <w:bCs/>
                  </w:rPr>
                </w:pPr>
              </w:p>
            </w:tc>
          </w:tr>
          <w:tr w:rsidR="009B250F" w14:paraId="38216D3F" w14:textId="77777777" w:rsidTr="411C5D4E">
            <w:trPr>
              <w:trHeight w:val="360"/>
              <w:jc w:val="center"/>
            </w:trPr>
            <w:sdt>
              <w:sdtPr>
                <w:rPr>
                  <w:b/>
                  <w:bCs/>
                </w:rPr>
                <w:alias w:val="Päivämäärä"/>
                <w:id w:val="516659546"/>
                <w:showingPlcHdr/>
                <w:dataBinding w:prefixMappings="xmlns:ns0='http://schemas.microsoft.com/office/2006/coverPageProps'" w:xpath="/ns0:CoverPageProperties[1]/ns0:PublishDate[1]" w:storeItemID="{55AF091B-3C7A-41E3-B477-F2FDAA23CFDA}"/>
                <w:date w:fullDate="2019-05-23T00:00:00Z">
                  <w:dateFormat w:val="d.M.yyyy"/>
                  <w:lid w:val="fi-FI"/>
                  <w:storeMappedDataAs w:val="dateTime"/>
                  <w:calendar w:val="gregorian"/>
                </w:date>
              </w:sdtPr>
              <w:sdtEndPr/>
              <w:sdtContent>
                <w:tc>
                  <w:tcPr>
                    <w:tcW w:w="5000" w:type="pct"/>
                    <w:vAlign w:val="center"/>
                  </w:tcPr>
                  <w:p w14:paraId="5450BAF7" w14:textId="77777777" w:rsidR="009B250F" w:rsidRDefault="00832B0B">
                    <w:pPr>
                      <w:pStyle w:val="Eivli"/>
                      <w:jc w:val="center"/>
                      <w:rPr>
                        <w:b/>
                        <w:bCs/>
                      </w:rPr>
                    </w:pPr>
                    <w:r>
                      <w:rPr>
                        <w:b/>
                        <w:bCs/>
                      </w:rPr>
                      <w:t xml:space="preserve">     </w:t>
                    </w:r>
                  </w:p>
                </w:tc>
              </w:sdtContent>
            </w:sdt>
          </w:tr>
        </w:tbl>
        <w:p w14:paraId="7568E9B8" w14:textId="77777777" w:rsidR="009B250F" w:rsidRDefault="009B250F"/>
        <w:p w14:paraId="54DB1DE5" w14:textId="77777777" w:rsidR="009B250F" w:rsidRDefault="009B250F"/>
        <w:tbl>
          <w:tblPr>
            <w:tblpPr w:leftFromText="187" w:rightFromText="187" w:horzAnchor="margin" w:tblpXSpec="center" w:tblpYSpec="bottom"/>
            <w:tblW w:w="5000" w:type="pct"/>
            <w:tblLook w:val="04A0" w:firstRow="1" w:lastRow="0" w:firstColumn="1" w:lastColumn="0" w:noHBand="0" w:noVBand="1"/>
          </w:tblPr>
          <w:tblGrid>
            <w:gridCol w:w="9638"/>
          </w:tblGrid>
          <w:tr w:rsidR="009B250F" w14:paraId="054FCE33" w14:textId="77777777">
            <w:tc>
              <w:tcPr>
                <w:tcW w:w="5000" w:type="pct"/>
              </w:tcPr>
              <w:p w14:paraId="7516C350" w14:textId="77777777" w:rsidR="009B250F" w:rsidRDefault="009B250F">
                <w:pPr>
                  <w:pStyle w:val="Eivli"/>
                </w:pPr>
              </w:p>
            </w:tc>
          </w:tr>
        </w:tbl>
        <w:p w14:paraId="3FB2A8DD" w14:textId="77777777" w:rsidR="009B250F" w:rsidRDefault="006A069E">
          <w:pPr>
            <w:rPr>
              <w:rFonts w:asciiTheme="majorHAnsi" w:eastAsiaTheme="majorEastAsia" w:hAnsiTheme="majorHAnsi" w:cstheme="majorBidi"/>
              <w:b/>
              <w:bCs/>
              <w:color w:val="365F91" w:themeColor="accent1" w:themeShade="BF"/>
              <w:sz w:val="28"/>
              <w:szCs w:val="28"/>
              <w:lang w:eastAsia="fi-FI"/>
            </w:rPr>
          </w:pPr>
        </w:p>
      </w:sdtContent>
    </w:sdt>
    <w:sdt>
      <w:sdtPr>
        <w:rPr>
          <w:rFonts w:ascii="Arial" w:eastAsiaTheme="minorHAnsi" w:hAnsi="Arial" w:cs="Arial"/>
          <w:b w:val="0"/>
          <w:bCs w:val="0"/>
          <w:color w:val="auto"/>
          <w:sz w:val="24"/>
          <w:szCs w:val="22"/>
          <w:lang w:eastAsia="en-US"/>
        </w:rPr>
        <w:id w:val="305900988"/>
        <w:docPartObj>
          <w:docPartGallery w:val="Table of Contents"/>
          <w:docPartUnique/>
        </w:docPartObj>
      </w:sdtPr>
      <w:sdtEndPr/>
      <w:sdtContent>
        <w:p w14:paraId="4404F449" w14:textId="77777777" w:rsidR="00BB5FC3" w:rsidRPr="00851441" w:rsidRDefault="00851441">
          <w:pPr>
            <w:pStyle w:val="Sisllysluettelonotsikko"/>
            <w:rPr>
              <w:rFonts w:ascii="Arial" w:hAnsi="Arial" w:cs="Arial"/>
              <w:color w:val="auto"/>
            </w:rPr>
          </w:pPr>
          <w:r w:rsidRPr="00851441">
            <w:rPr>
              <w:rFonts w:ascii="Arial" w:hAnsi="Arial" w:cs="Arial"/>
              <w:color w:val="auto"/>
            </w:rPr>
            <w:t>Sisältö</w:t>
          </w:r>
        </w:p>
        <w:p w14:paraId="0D1C71BC" w14:textId="77777777" w:rsidR="00B577D9" w:rsidRPr="006E2590" w:rsidRDefault="00B577D9" w:rsidP="3EABE6BD">
          <w:pPr>
            <w:rPr>
              <w:lang w:eastAsia="fi-FI"/>
            </w:rPr>
          </w:pPr>
        </w:p>
        <w:p w14:paraId="3091F0AD" w14:textId="5FC88E75" w:rsidR="00C77E61" w:rsidRDefault="00BB5FC3">
          <w:pPr>
            <w:pStyle w:val="Sisluet1"/>
            <w:rPr>
              <w:rFonts w:asciiTheme="minorHAnsi" w:eastAsiaTheme="minorEastAsia" w:hAnsiTheme="minorHAnsi" w:cstheme="minorBidi"/>
              <w:noProof/>
              <w:sz w:val="22"/>
              <w:lang w:eastAsia="fi-FI"/>
            </w:rPr>
          </w:pPr>
          <w:r w:rsidRPr="00005E19">
            <w:fldChar w:fldCharType="begin"/>
          </w:r>
          <w:r w:rsidRPr="00005E19">
            <w:rPr>
              <w:szCs w:val="24"/>
            </w:rPr>
            <w:instrText xml:space="preserve"> TOC \o "1-3" \h \z \u </w:instrText>
          </w:r>
          <w:r w:rsidRPr="00005E19">
            <w:rPr>
              <w:szCs w:val="24"/>
            </w:rPr>
            <w:fldChar w:fldCharType="separate"/>
          </w:r>
          <w:hyperlink w:anchor="_Toc105662243" w:history="1">
            <w:r w:rsidR="00C77E61" w:rsidRPr="000D347A">
              <w:rPr>
                <w:rStyle w:val="Hyperlinkki"/>
                <w:noProof/>
              </w:rPr>
              <w:t>Onneksi olkoon, Sinut on valittu opiskelemaan Ammatti-instituutti Iisakkiin!</w:t>
            </w:r>
            <w:r w:rsidR="00C77E61">
              <w:rPr>
                <w:noProof/>
                <w:webHidden/>
              </w:rPr>
              <w:tab/>
            </w:r>
            <w:r w:rsidR="00C77E61">
              <w:rPr>
                <w:noProof/>
                <w:webHidden/>
              </w:rPr>
              <w:fldChar w:fldCharType="begin"/>
            </w:r>
            <w:r w:rsidR="00C77E61">
              <w:rPr>
                <w:noProof/>
                <w:webHidden/>
              </w:rPr>
              <w:instrText xml:space="preserve"> PAGEREF _Toc105662243 \h </w:instrText>
            </w:r>
            <w:r w:rsidR="00C77E61">
              <w:rPr>
                <w:noProof/>
                <w:webHidden/>
              </w:rPr>
            </w:r>
            <w:r w:rsidR="00C77E61">
              <w:rPr>
                <w:noProof/>
                <w:webHidden/>
              </w:rPr>
              <w:fldChar w:fldCharType="separate"/>
            </w:r>
            <w:r w:rsidR="00B72E94">
              <w:rPr>
                <w:noProof/>
                <w:webHidden/>
              </w:rPr>
              <w:t>3</w:t>
            </w:r>
            <w:r w:rsidR="00C77E61">
              <w:rPr>
                <w:noProof/>
                <w:webHidden/>
              </w:rPr>
              <w:fldChar w:fldCharType="end"/>
            </w:r>
          </w:hyperlink>
        </w:p>
        <w:p w14:paraId="69CADCFC" w14:textId="2ACC43F4" w:rsidR="00C77E61" w:rsidRDefault="006A069E">
          <w:pPr>
            <w:pStyle w:val="Sisluet1"/>
            <w:rPr>
              <w:rFonts w:asciiTheme="minorHAnsi" w:eastAsiaTheme="minorEastAsia" w:hAnsiTheme="minorHAnsi" w:cstheme="minorBidi"/>
              <w:noProof/>
              <w:sz w:val="22"/>
              <w:lang w:eastAsia="fi-FI"/>
            </w:rPr>
          </w:pPr>
          <w:hyperlink w:anchor="_Toc105662244" w:history="1">
            <w:r w:rsidR="00C77E61" w:rsidRPr="000D347A">
              <w:rPr>
                <w:rStyle w:val="Hyperlinkki"/>
                <w:noProof/>
              </w:rPr>
              <w:t>Laajennettu oppivelvollisuus</w:t>
            </w:r>
            <w:r w:rsidR="00C77E61">
              <w:rPr>
                <w:noProof/>
                <w:webHidden/>
              </w:rPr>
              <w:tab/>
            </w:r>
            <w:r w:rsidR="00C77E61">
              <w:rPr>
                <w:noProof/>
                <w:webHidden/>
              </w:rPr>
              <w:fldChar w:fldCharType="begin"/>
            </w:r>
            <w:r w:rsidR="00C77E61">
              <w:rPr>
                <w:noProof/>
                <w:webHidden/>
              </w:rPr>
              <w:instrText xml:space="preserve"> PAGEREF _Toc105662244 \h </w:instrText>
            </w:r>
            <w:r w:rsidR="00C77E61">
              <w:rPr>
                <w:noProof/>
                <w:webHidden/>
              </w:rPr>
            </w:r>
            <w:r w:rsidR="00C77E61">
              <w:rPr>
                <w:noProof/>
                <w:webHidden/>
              </w:rPr>
              <w:fldChar w:fldCharType="separate"/>
            </w:r>
            <w:r w:rsidR="00B72E94">
              <w:rPr>
                <w:noProof/>
                <w:webHidden/>
              </w:rPr>
              <w:t>4</w:t>
            </w:r>
            <w:r w:rsidR="00C77E61">
              <w:rPr>
                <w:noProof/>
                <w:webHidden/>
              </w:rPr>
              <w:fldChar w:fldCharType="end"/>
            </w:r>
          </w:hyperlink>
        </w:p>
        <w:p w14:paraId="268C9BF8" w14:textId="368C7E85" w:rsidR="00C77E61" w:rsidRDefault="006A069E">
          <w:pPr>
            <w:pStyle w:val="Sisluet1"/>
            <w:rPr>
              <w:rFonts w:asciiTheme="minorHAnsi" w:eastAsiaTheme="minorEastAsia" w:hAnsiTheme="minorHAnsi" w:cstheme="minorBidi"/>
              <w:noProof/>
              <w:sz w:val="22"/>
              <w:lang w:eastAsia="fi-FI"/>
            </w:rPr>
          </w:pPr>
          <w:hyperlink w:anchor="_Toc105662245" w:history="1">
            <w:r w:rsidR="00C77E61" w:rsidRPr="000D347A">
              <w:rPr>
                <w:rStyle w:val="Hyperlinkki"/>
                <w:noProof/>
              </w:rPr>
              <w:t>Opintojen rakenne ja eteneminen</w:t>
            </w:r>
            <w:r w:rsidR="00C77E61">
              <w:rPr>
                <w:noProof/>
                <w:webHidden/>
              </w:rPr>
              <w:tab/>
            </w:r>
            <w:r w:rsidR="00C77E61">
              <w:rPr>
                <w:noProof/>
                <w:webHidden/>
              </w:rPr>
              <w:fldChar w:fldCharType="begin"/>
            </w:r>
            <w:r w:rsidR="00C77E61">
              <w:rPr>
                <w:noProof/>
                <w:webHidden/>
              </w:rPr>
              <w:instrText xml:space="preserve"> PAGEREF _Toc105662245 \h </w:instrText>
            </w:r>
            <w:r w:rsidR="00C77E61">
              <w:rPr>
                <w:noProof/>
                <w:webHidden/>
              </w:rPr>
            </w:r>
            <w:r w:rsidR="00C77E61">
              <w:rPr>
                <w:noProof/>
                <w:webHidden/>
              </w:rPr>
              <w:fldChar w:fldCharType="separate"/>
            </w:r>
            <w:r w:rsidR="00B72E94">
              <w:rPr>
                <w:noProof/>
                <w:webHidden/>
              </w:rPr>
              <w:t>4</w:t>
            </w:r>
            <w:r w:rsidR="00C77E61">
              <w:rPr>
                <w:noProof/>
                <w:webHidden/>
              </w:rPr>
              <w:fldChar w:fldCharType="end"/>
            </w:r>
          </w:hyperlink>
        </w:p>
        <w:p w14:paraId="7B484C90" w14:textId="62C1290C"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46" w:history="1">
            <w:r w:rsidR="00C77E61" w:rsidRPr="000D347A">
              <w:rPr>
                <w:rStyle w:val="Hyperlinkki"/>
                <w:noProof/>
              </w:rPr>
              <w:t>Henkilökohtainen osaamisen kehittämissuunnitelma (HOKS)</w:t>
            </w:r>
            <w:r w:rsidR="00C77E61">
              <w:rPr>
                <w:noProof/>
                <w:webHidden/>
              </w:rPr>
              <w:tab/>
            </w:r>
            <w:r w:rsidR="00C77E61">
              <w:rPr>
                <w:noProof/>
                <w:webHidden/>
              </w:rPr>
              <w:fldChar w:fldCharType="begin"/>
            </w:r>
            <w:r w:rsidR="00C77E61">
              <w:rPr>
                <w:noProof/>
                <w:webHidden/>
              </w:rPr>
              <w:instrText xml:space="preserve"> PAGEREF _Toc105662246 \h </w:instrText>
            </w:r>
            <w:r w:rsidR="00C77E61">
              <w:rPr>
                <w:noProof/>
                <w:webHidden/>
              </w:rPr>
            </w:r>
            <w:r w:rsidR="00C77E61">
              <w:rPr>
                <w:noProof/>
                <w:webHidden/>
              </w:rPr>
              <w:fldChar w:fldCharType="separate"/>
            </w:r>
            <w:r w:rsidR="00B72E94">
              <w:rPr>
                <w:noProof/>
                <w:webHidden/>
              </w:rPr>
              <w:t>5</w:t>
            </w:r>
            <w:r w:rsidR="00C77E61">
              <w:rPr>
                <w:noProof/>
                <w:webHidden/>
              </w:rPr>
              <w:fldChar w:fldCharType="end"/>
            </w:r>
          </w:hyperlink>
        </w:p>
        <w:p w14:paraId="1FAE177E" w14:textId="59FE5DEB"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47" w:history="1">
            <w:r w:rsidR="00C77E61" w:rsidRPr="000D347A">
              <w:rPr>
                <w:rStyle w:val="Hyperlinkki"/>
                <w:noProof/>
              </w:rPr>
              <w:t>Opintojen etenemisen seuraaminen</w:t>
            </w:r>
            <w:r w:rsidR="00C77E61">
              <w:rPr>
                <w:noProof/>
                <w:webHidden/>
              </w:rPr>
              <w:tab/>
            </w:r>
            <w:r w:rsidR="00C77E61">
              <w:rPr>
                <w:noProof/>
                <w:webHidden/>
              </w:rPr>
              <w:fldChar w:fldCharType="begin"/>
            </w:r>
            <w:r w:rsidR="00C77E61">
              <w:rPr>
                <w:noProof/>
                <w:webHidden/>
              </w:rPr>
              <w:instrText xml:space="preserve"> PAGEREF _Toc105662247 \h </w:instrText>
            </w:r>
            <w:r w:rsidR="00C77E61">
              <w:rPr>
                <w:noProof/>
                <w:webHidden/>
              </w:rPr>
            </w:r>
            <w:r w:rsidR="00C77E61">
              <w:rPr>
                <w:noProof/>
                <w:webHidden/>
              </w:rPr>
              <w:fldChar w:fldCharType="separate"/>
            </w:r>
            <w:r w:rsidR="00B72E94">
              <w:rPr>
                <w:noProof/>
                <w:webHidden/>
              </w:rPr>
              <w:t>5</w:t>
            </w:r>
            <w:r w:rsidR="00C77E61">
              <w:rPr>
                <w:noProof/>
                <w:webHidden/>
              </w:rPr>
              <w:fldChar w:fldCharType="end"/>
            </w:r>
          </w:hyperlink>
        </w:p>
        <w:p w14:paraId="74C7F4E4" w14:textId="78313017"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48" w:history="1">
            <w:r w:rsidR="00C77E61" w:rsidRPr="000D347A">
              <w:rPr>
                <w:rStyle w:val="Hyperlinkki"/>
                <w:noProof/>
              </w:rPr>
              <w:t>Näyttö</w:t>
            </w:r>
            <w:r w:rsidR="00C77E61">
              <w:rPr>
                <w:noProof/>
                <w:webHidden/>
              </w:rPr>
              <w:tab/>
            </w:r>
            <w:r w:rsidR="00C77E61">
              <w:rPr>
                <w:noProof/>
                <w:webHidden/>
              </w:rPr>
              <w:fldChar w:fldCharType="begin"/>
            </w:r>
            <w:r w:rsidR="00C77E61">
              <w:rPr>
                <w:noProof/>
                <w:webHidden/>
              </w:rPr>
              <w:instrText xml:space="preserve"> PAGEREF _Toc105662248 \h </w:instrText>
            </w:r>
            <w:r w:rsidR="00C77E61">
              <w:rPr>
                <w:noProof/>
                <w:webHidden/>
              </w:rPr>
            </w:r>
            <w:r w:rsidR="00C77E61">
              <w:rPr>
                <w:noProof/>
                <w:webHidden/>
              </w:rPr>
              <w:fldChar w:fldCharType="separate"/>
            </w:r>
            <w:r w:rsidR="00B72E94">
              <w:rPr>
                <w:noProof/>
                <w:webHidden/>
              </w:rPr>
              <w:t>5</w:t>
            </w:r>
            <w:r w:rsidR="00C77E61">
              <w:rPr>
                <w:noProof/>
                <w:webHidden/>
              </w:rPr>
              <w:fldChar w:fldCharType="end"/>
            </w:r>
          </w:hyperlink>
        </w:p>
        <w:p w14:paraId="360AD0E8" w14:textId="60B75274"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49" w:history="1">
            <w:r w:rsidR="00C77E61" w:rsidRPr="000D347A">
              <w:rPr>
                <w:rStyle w:val="Hyperlinkki"/>
                <w:noProof/>
              </w:rPr>
              <w:t>Osaamisen arviointi</w:t>
            </w:r>
            <w:r w:rsidR="00C77E61">
              <w:rPr>
                <w:noProof/>
                <w:webHidden/>
              </w:rPr>
              <w:tab/>
            </w:r>
            <w:r w:rsidR="00C77E61">
              <w:rPr>
                <w:noProof/>
                <w:webHidden/>
              </w:rPr>
              <w:fldChar w:fldCharType="begin"/>
            </w:r>
            <w:r w:rsidR="00C77E61">
              <w:rPr>
                <w:noProof/>
                <w:webHidden/>
              </w:rPr>
              <w:instrText xml:space="preserve"> PAGEREF _Toc105662249 \h </w:instrText>
            </w:r>
            <w:r w:rsidR="00C77E61">
              <w:rPr>
                <w:noProof/>
                <w:webHidden/>
              </w:rPr>
            </w:r>
            <w:r w:rsidR="00C77E61">
              <w:rPr>
                <w:noProof/>
                <w:webHidden/>
              </w:rPr>
              <w:fldChar w:fldCharType="separate"/>
            </w:r>
            <w:r w:rsidR="00B72E94">
              <w:rPr>
                <w:noProof/>
                <w:webHidden/>
              </w:rPr>
              <w:t>5</w:t>
            </w:r>
            <w:r w:rsidR="00C77E61">
              <w:rPr>
                <w:noProof/>
                <w:webHidden/>
              </w:rPr>
              <w:fldChar w:fldCharType="end"/>
            </w:r>
          </w:hyperlink>
        </w:p>
        <w:p w14:paraId="57FD1458" w14:textId="684C55A3"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50" w:history="1">
            <w:r w:rsidR="00C77E61" w:rsidRPr="000D347A">
              <w:rPr>
                <w:rStyle w:val="Hyperlinkki"/>
                <w:noProof/>
              </w:rPr>
              <w:t>Valmistuminen</w:t>
            </w:r>
            <w:r w:rsidR="00C77E61">
              <w:rPr>
                <w:noProof/>
                <w:webHidden/>
              </w:rPr>
              <w:tab/>
            </w:r>
            <w:r w:rsidR="00C77E61">
              <w:rPr>
                <w:noProof/>
                <w:webHidden/>
              </w:rPr>
              <w:fldChar w:fldCharType="begin"/>
            </w:r>
            <w:r w:rsidR="00C77E61">
              <w:rPr>
                <w:noProof/>
                <w:webHidden/>
              </w:rPr>
              <w:instrText xml:space="preserve"> PAGEREF _Toc105662250 \h </w:instrText>
            </w:r>
            <w:r w:rsidR="00C77E61">
              <w:rPr>
                <w:noProof/>
                <w:webHidden/>
              </w:rPr>
            </w:r>
            <w:r w:rsidR="00C77E61">
              <w:rPr>
                <w:noProof/>
                <w:webHidden/>
              </w:rPr>
              <w:fldChar w:fldCharType="separate"/>
            </w:r>
            <w:r w:rsidR="00B72E94">
              <w:rPr>
                <w:noProof/>
                <w:webHidden/>
              </w:rPr>
              <w:t>6</w:t>
            </w:r>
            <w:r w:rsidR="00C77E61">
              <w:rPr>
                <w:noProof/>
                <w:webHidden/>
              </w:rPr>
              <w:fldChar w:fldCharType="end"/>
            </w:r>
          </w:hyperlink>
        </w:p>
        <w:p w14:paraId="2302596C" w14:textId="2CB91165"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51" w:history="1">
            <w:r w:rsidR="00C77E61" w:rsidRPr="000D347A">
              <w:rPr>
                <w:rStyle w:val="Hyperlinkki"/>
                <w:noProof/>
              </w:rPr>
              <w:t>Arvioinnin tarkistaminen ja oikaiseminen</w:t>
            </w:r>
            <w:r w:rsidR="00C77E61">
              <w:rPr>
                <w:noProof/>
                <w:webHidden/>
              </w:rPr>
              <w:tab/>
            </w:r>
            <w:r w:rsidR="00C77E61">
              <w:rPr>
                <w:noProof/>
                <w:webHidden/>
              </w:rPr>
              <w:fldChar w:fldCharType="begin"/>
            </w:r>
            <w:r w:rsidR="00C77E61">
              <w:rPr>
                <w:noProof/>
                <w:webHidden/>
              </w:rPr>
              <w:instrText xml:space="preserve"> PAGEREF _Toc105662251 \h </w:instrText>
            </w:r>
            <w:r w:rsidR="00C77E61">
              <w:rPr>
                <w:noProof/>
                <w:webHidden/>
              </w:rPr>
            </w:r>
            <w:r w:rsidR="00C77E61">
              <w:rPr>
                <w:noProof/>
                <w:webHidden/>
              </w:rPr>
              <w:fldChar w:fldCharType="separate"/>
            </w:r>
            <w:r w:rsidR="00B72E94">
              <w:rPr>
                <w:noProof/>
                <w:webHidden/>
              </w:rPr>
              <w:t>6</w:t>
            </w:r>
            <w:r w:rsidR="00C77E61">
              <w:rPr>
                <w:noProof/>
                <w:webHidden/>
              </w:rPr>
              <w:fldChar w:fldCharType="end"/>
            </w:r>
          </w:hyperlink>
        </w:p>
        <w:p w14:paraId="2C2D5BD4" w14:textId="0561C831"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52" w:history="1">
            <w:r w:rsidR="00C77E61" w:rsidRPr="000D347A">
              <w:rPr>
                <w:rStyle w:val="Hyperlinkki"/>
                <w:noProof/>
              </w:rPr>
              <w:t>Todistusten sisältö</w:t>
            </w:r>
            <w:r w:rsidR="00C77E61">
              <w:rPr>
                <w:noProof/>
                <w:webHidden/>
              </w:rPr>
              <w:tab/>
            </w:r>
            <w:r w:rsidR="00C77E61">
              <w:rPr>
                <w:noProof/>
                <w:webHidden/>
              </w:rPr>
              <w:fldChar w:fldCharType="begin"/>
            </w:r>
            <w:r w:rsidR="00C77E61">
              <w:rPr>
                <w:noProof/>
                <w:webHidden/>
              </w:rPr>
              <w:instrText xml:space="preserve"> PAGEREF _Toc105662252 \h </w:instrText>
            </w:r>
            <w:r w:rsidR="00C77E61">
              <w:rPr>
                <w:noProof/>
                <w:webHidden/>
              </w:rPr>
            </w:r>
            <w:r w:rsidR="00C77E61">
              <w:rPr>
                <w:noProof/>
                <w:webHidden/>
              </w:rPr>
              <w:fldChar w:fldCharType="separate"/>
            </w:r>
            <w:r w:rsidR="00B72E94">
              <w:rPr>
                <w:noProof/>
                <w:webHidden/>
              </w:rPr>
              <w:t>6</w:t>
            </w:r>
            <w:r w:rsidR="00C77E61">
              <w:rPr>
                <w:noProof/>
                <w:webHidden/>
              </w:rPr>
              <w:fldChar w:fldCharType="end"/>
            </w:r>
          </w:hyperlink>
        </w:p>
        <w:p w14:paraId="63289474" w14:textId="0D24BFD5" w:rsidR="00C77E61" w:rsidRDefault="006A069E">
          <w:pPr>
            <w:pStyle w:val="Sisluet1"/>
            <w:rPr>
              <w:rFonts w:asciiTheme="minorHAnsi" w:eastAsiaTheme="minorEastAsia" w:hAnsiTheme="minorHAnsi" w:cstheme="minorBidi"/>
              <w:noProof/>
              <w:sz w:val="22"/>
              <w:lang w:eastAsia="fi-FI"/>
            </w:rPr>
          </w:pPr>
          <w:hyperlink w:anchor="_Toc105662253" w:history="1">
            <w:r w:rsidR="00C77E61" w:rsidRPr="000D347A">
              <w:rPr>
                <w:rStyle w:val="Hyperlinkki"/>
                <w:noProof/>
              </w:rPr>
              <w:t>Opintojen taloudellinen tuki ja opiskelijakortit</w:t>
            </w:r>
            <w:r w:rsidR="00C77E61">
              <w:rPr>
                <w:noProof/>
                <w:webHidden/>
              </w:rPr>
              <w:tab/>
            </w:r>
            <w:r w:rsidR="00C77E61">
              <w:rPr>
                <w:noProof/>
                <w:webHidden/>
              </w:rPr>
              <w:fldChar w:fldCharType="begin"/>
            </w:r>
            <w:r w:rsidR="00C77E61">
              <w:rPr>
                <w:noProof/>
                <w:webHidden/>
              </w:rPr>
              <w:instrText xml:space="preserve"> PAGEREF _Toc105662253 \h </w:instrText>
            </w:r>
            <w:r w:rsidR="00C77E61">
              <w:rPr>
                <w:noProof/>
                <w:webHidden/>
              </w:rPr>
            </w:r>
            <w:r w:rsidR="00C77E61">
              <w:rPr>
                <w:noProof/>
                <w:webHidden/>
              </w:rPr>
              <w:fldChar w:fldCharType="separate"/>
            </w:r>
            <w:r w:rsidR="00B72E94">
              <w:rPr>
                <w:noProof/>
                <w:webHidden/>
              </w:rPr>
              <w:t>6</w:t>
            </w:r>
            <w:r w:rsidR="00C77E61">
              <w:rPr>
                <w:noProof/>
                <w:webHidden/>
              </w:rPr>
              <w:fldChar w:fldCharType="end"/>
            </w:r>
          </w:hyperlink>
        </w:p>
        <w:p w14:paraId="26D40813" w14:textId="0C720EB8"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54" w:history="1">
            <w:r w:rsidR="00C77E61" w:rsidRPr="000D347A">
              <w:rPr>
                <w:rStyle w:val="Hyperlinkki"/>
                <w:noProof/>
              </w:rPr>
              <w:t>Ruokailu</w:t>
            </w:r>
            <w:r w:rsidR="00C77E61">
              <w:rPr>
                <w:noProof/>
                <w:webHidden/>
              </w:rPr>
              <w:tab/>
            </w:r>
            <w:r w:rsidR="00C77E61">
              <w:rPr>
                <w:noProof/>
                <w:webHidden/>
              </w:rPr>
              <w:fldChar w:fldCharType="begin"/>
            </w:r>
            <w:r w:rsidR="00C77E61">
              <w:rPr>
                <w:noProof/>
                <w:webHidden/>
              </w:rPr>
              <w:instrText xml:space="preserve"> PAGEREF _Toc105662254 \h </w:instrText>
            </w:r>
            <w:r w:rsidR="00C77E61">
              <w:rPr>
                <w:noProof/>
                <w:webHidden/>
              </w:rPr>
            </w:r>
            <w:r w:rsidR="00C77E61">
              <w:rPr>
                <w:noProof/>
                <w:webHidden/>
              </w:rPr>
              <w:fldChar w:fldCharType="separate"/>
            </w:r>
            <w:r w:rsidR="00B72E94">
              <w:rPr>
                <w:noProof/>
                <w:webHidden/>
              </w:rPr>
              <w:t>6</w:t>
            </w:r>
            <w:r w:rsidR="00C77E61">
              <w:rPr>
                <w:noProof/>
                <w:webHidden/>
              </w:rPr>
              <w:fldChar w:fldCharType="end"/>
            </w:r>
          </w:hyperlink>
        </w:p>
        <w:p w14:paraId="2F4683E4" w14:textId="5F1E462B"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55" w:history="1">
            <w:r w:rsidR="00C77E61" w:rsidRPr="000D347A">
              <w:rPr>
                <w:rStyle w:val="Hyperlinkki"/>
                <w:rFonts w:eastAsia="Arial"/>
                <w:noProof/>
              </w:rPr>
              <w:t>Opintotuki</w:t>
            </w:r>
            <w:r w:rsidR="00C77E61">
              <w:rPr>
                <w:noProof/>
                <w:webHidden/>
              </w:rPr>
              <w:tab/>
            </w:r>
            <w:r w:rsidR="00C77E61">
              <w:rPr>
                <w:noProof/>
                <w:webHidden/>
              </w:rPr>
              <w:fldChar w:fldCharType="begin"/>
            </w:r>
            <w:r w:rsidR="00C77E61">
              <w:rPr>
                <w:noProof/>
                <w:webHidden/>
              </w:rPr>
              <w:instrText xml:space="preserve"> PAGEREF _Toc105662255 \h </w:instrText>
            </w:r>
            <w:r w:rsidR="00C77E61">
              <w:rPr>
                <w:noProof/>
                <w:webHidden/>
              </w:rPr>
            </w:r>
            <w:r w:rsidR="00C77E61">
              <w:rPr>
                <w:noProof/>
                <w:webHidden/>
              </w:rPr>
              <w:fldChar w:fldCharType="separate"/>
            </w:r>
            <w:r w:rsidR="00B72E94">
              <w:rPr>
                <w:noProof/>
                <w:webHidden/>
              </w:rPr>
              <w:t>7</w:t>
            </w:r>
            <w:r w:rsidR="00C77E61">
              <w:rPr>
                <w:noProof/>
                <w:webHidden/>
              </w:rPr>
              <w:fldChar w:fldCharType="end"/>
            </w:r>
          </w:hyperlink>
        </w:p>
        <w:p w14:paraId="3F3E8424" w14:textId="10373B3C"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56" w:history="1">
            <w:r w:rsidR="00C77E61" w:rsidRPr="000D347A">
              <w:rPr>
                <w:rStyle w:val="Hyperlinkki"/>
                <w:noProof/>
              </w:rPr>
              <w:t>Koulumatkatuki</w:t>
            </w:r>
            <w:r w:rsidR="00C77E61">
              <w:rPr>
                <w:noProof/>
                <w:webHidden/>
              </w:rPr>
              <w:tab/>
            </w:r>
            <w:r w:rsidR="00C77E61">
              <w:rPr>
                <w:noProof/>
                <w:webHidden/>
              </w:rPr>
              <w:fldChar w:fldCharType="begin"/>
            </w:r>
            <w:r w:rsidR="00C77E61">
              <w:rPr>
                <w:noProof/>
                <w:webHidden/>
              </w:rPr>
              <w:instrText xml:space="preserve"> PAGEREF _Toc105662256 \h </w:instrText>
            </w:r>
            <w:r w:rsidR="00C77E61">
              <w:rPr>
                <w:noProof/>
                <w:webHidden/>
              </w:rPr>
            </w:r>
            <w:r w:rsidR="00C77E61">
              <w:rPr>
                <w:noProof/>
                <w:webHidden/>
              </w:rPr>
              <w:fldChar w:fldCharType="separate"/>
            </w:r>
            <w:r w:rsidR="00B72E94">
              <w:rPr>
                <w:noProof/>
                <w:webHidden/>
              </w:rPr>
              <w:t>7</w:t>
            </w:r>
            <w:r w:rsidR="00C77E61">
              <w:rPr>
                <w:noProof/>
                <w:webHidden/>
              </w:rPr>
              <w:fldChar w:fldCharType="end"/>
            </w:r>
          </w:hyperlink>
        </w:p>
        <w:p w14:paraId="5C602966" w14:textId="2F8741FC"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57" w:history="1">
            <w:r w:rsidR="00C77E61" w:rsidRPr="000D347A">
              <w:rPr>
                <w:rStyle w:val="Hyperlinkki"/>
                <w:rFonts w:eastAsia="Arial"/>
                <w:noProof/>
              </w:rPr>
              <w:t>Aikuiskoulutustuki</w:t>
            </w:r>
            <w:r w:rsidR="00C77E61">
              <w:rPr>
                <w:noProof/>
                <w:webHidden/>
              </w:rPr>
              <w:tab/>
            </w:r>
            <w:r w:rsidR="00C77E61">
              <w:rPr>
                <w:noProof/>
                <w:webHidden/>
              </w:rPr>
              <w:fldChar w:fldCharType="begin"/>
            </w:r>
            <w:r w:rsidR="00C77E61">
              <w:rPr>
                <w:noProof/>
                <w:webHidden/>
              </w:rPr>
              <w:instrText xml:space="preserve"> PAGEREF _Toc105662257 \h </w:instrText>
            </w:r>
            <w:r w:rsidR="00C77E61">
              <w:rPr>
                <w:noProof/>
                <w:webHidden/>
              </w:rPr>
            </w:r>
            <w:r w:rsidR="00C77E61">
              <w:rPr>
                <w:noProof/>
                <w:webHidden/>
              </w:rPr>
              <w:fldChar w:fldCharType="separate"/>
            </w:r>
            <w:r w:rsidR="00B72E94">
              <w:rPr>
                <w:noProof/>
                <w:webHidden/>
              </w:rPr>
              <w:t>8</w:t>
            </w:r>
            <w:r w:rsidR="00C77E61">
              <w:rPr>
                <w:noProof/>
                <w:webHidden/>
              </w:rPr>
              <w:fldChar w:fldCharType="end"/>
            </w:r>
          </w:hyperlink>
        </w:p>
        <w:p w14:paraId="70212377" w14:textId="2918CF5D"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58" w:history="1">
            <w:r w:rsidR="00C77E61" w:rsidRPr="000D347A">
              <w:rPr>
                <w:rStyle w:val="Hyperlinkki"/>
                <w:rFonts w:eastAsia="Arial"/>
                <w:noProof/>
              </w:rPr>
              <w:t>Omaehtoinen opiskelu työttömyysetuudella tuettuna</w:t>
            </w:r>
            <w:r w:rsidR="00C77E61">
              <w:rPr>
                <w:noProof/>
                <w:webHidden/>
              </w:rPr>
              <w:tab/>
            </w:r>
            <w:r w:rsidR="00C77E61">
              <w:rPr>
                <w:noProof/>
                <w:webHidden/>
              </w:rPr>
              <w:fldChar w:fldCharType="begin"/>
            </w:r>
            <w:r w:rsidR="00C77E61">
              <w:rPr>
                <w:noProof/>
                <w:webHidden/>
              </w:rPr>
              <w:instrText xml:space="preserve"> PAGEREF _Toc105662258 \h </w:instrText>
            </w:r>
            <w:r w:rsidR="00C77E61">
              <w:rPr>
                <w:noProof/>
                <w:webHidden/>
              </w:rPr>
            </w:r>
            <w:r w:rsidR="00C77E61">
              <w:rPr>
                <w:noProof/>
                <w:webHidden/>
              </w:rPr>
              <w:fldChar w:fldCharType="separate"/>
            </w:r>
            <w:r w:rsidR="00B72E94">
              <w:rPr>
                <w:noProof/>
                <w:webHidden/>
              </w:rPr>
              <w:t>8</w:t>
            </w:r>
            <w:r w:rsidR="00C77E61">
              <w:rPr>
                <w:noProof/>
                <w:webHidden/>
              </w:rPr>
              <w:fldChar w:fldCharType="end"/>
            </w:r>
          </w:hyperlink>
        </w:p>
        <w:p w14:paraId="425A7E46" w14:textId="743CD535"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59" w:history="1">
            <w:r w:rsidR="00C77E61" w:rsidRPr="000D347A">
              <w:rPr>
                <w:rStyle w:val="Hyperlinkki"/>
                <w:rFonts w:eastAsia="Arial"/>
                <w:noProof/>
              </w:rPr>
              <w:t>Lyhytkestoinen opiskelu työttömyysetuudella</w:t>
            </w:r>
            <w:r w:rsidR="00C77E61">
              <w:rPr>
                <w:noProof/>
                <w:webHidden/>
              </w:rPr>
              <w:tab/>
            </w:r>
            <w:r w:rsidR="00C77E61">
              <w:rPr>
                <w:noProof/>
                <w:webHidden/>
              </w:rPr>
              <w:fldChar w:fldCharType="begin"/>
            </w:r>
            <w:r w:rsidR="00C77E61">
              <w:rPr>
                <w:noProof/>
                <w:webHidden/>
              </w:rPr>
              <w:instrText xml:space="preserve"> PAGEREF _Toc105662259 \h </w:instrText>
            </w:r>
            <w:r w:rsidR="00C77E61">
              <w:rPr>
                <w:noProof/>
                <w:webHidden/>
              </w:rPr>
            </w:r>
            <w:r w:rsidR="00C77E61">
              <w:rPr>
                <w:noProof/>
                <w:webHidden/>
              </w:rPr>
              <w:fldChar w:fldCharType="separate"/>
            </w:r>
            <w:r w:rsidR="00B72E94">
              <w:rPr>
                <w:noProof/>
                <w:webHidden/>
              </w:rPr>
              <w:t>8</w:t>
            </w:r>
            <w:r w:rsidR="00C77E61">
              <w:rPr>
                <w:noProof/>
                <w:webHidden/>
              </w:rPr>
              <w:fldChar w:fldCharType="end"/>
            </w:r>
          </w:hyperlink>
        </w:p>
        <w:p w14:paraId="24AB0897" w14:textId="24986EDB"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60" w:history="1">
            <w:r w:rsidR="00C77E61" w:rsidRPr="000D347A">
              <w:rPr>
                <w:rStyle w:val="Hyperlinkki"/>
                <w:rFonts w:eastAsia="Arial"/>
                <w:noProof/>
              </w:rPr>
              <w:t>Kuntoutusrahalla opiskelu</w:t>
            </w:r>
            <w:r w:rsidR="00C77E61">
              <w:rPr>
                <w:noProof/>
                <w:webHidden/>
              </w:rPr>
              <w:tab/>
            </w:r>
            <w:r w:rsidR="00C77E61">
              <w:rPr>
                <w:noProof/>
                <w:webHidden/>
              </w:rPr>
              <w:fldChar w:fldCharType="begin"/>
            </w:r>
            <w:r w:rsidR="00C77E61">
              <w:rPr>
                <w:noProof/>
                <w:webHidden/>
              </w:rPr>
              <w:instrText xml:space="preserve"> PAGEREF _Toc105662260 \h </w:instrText>
            </w:r>
            <w:r w:rsidR="00C77E61">
              <w:rPr>
                <w:noProof/>
                <w:webHidden/>
              </w:rPr>
            </w:r>
            <w:r w:rsidR="00C77E61">
              <w:rPr>
                <w:noProof/>
                <w:webHidden/>
              </w:rPr>
              <w:fldChar w:fldCharType="separate"/>
            </w:r>
            <w:r w:rsidR="00B72E94">
              <w:rPr>
                <w:noProof/>
                <w:webHidden/>
              </w:rPr>
              <w:t>8</w:t>
            </w:r>
            <w:r w:rsidR="00C77E61">
              <w:rPr>
                <w:noProof/>
                <w:webHidden/>
              </w:rPr>
              <w:fldChar w:fldCharType="end"/>
            </w:r>
          </w:hyperlink>
        </w:p>
        <w:p w14:paraId="5075556E" w14:textId="18D9F927"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61" w:history="1">
            <w:r w:rsidR="00C77E61" w:rsidRPr="000D347A">
              <w:rPr>
                <w:rStyle w:val="Hyperlinkki"/>
                <w:rFonts w:eastAsia="Arial"/>
                <w:noProof/>
              </w:rPr>
              <w:t>Opiskelijakortit</w:t>
            </w:r>
            <w:r w:rsidR="00C77E61">
              <w:rPr>
                <w:noProof/>
                <w:webHidden/>
              </w:rPr>
              <w:tab/>
            </w:r>
            <w:r w:rsidR="00C77E61">
              <w:rPr>
                <w:noProof/>
                <w:webHidden/>
              </w:rPr>
              <w:fldChar w:fldCharType="begin"/>
            </w:r>
            <w:r w:rsidR="00C77E61">
              <w:rPr>
                <w:noProof/>
                <w:webHidden/>
              </w:rPr>
              <w:instrText xml:space="preserve"> PAGEREF _Toc105662261 \h </w:instrText>
            </w:r>
            <w:r w:rsidR="00C77E61">
              <w:rPr>
                <w:noProof/>
                <w:webHidden/>
              </w:rPr>
            </w:r>
            <w:r w:rsidR="00C77E61">
              <w:rPr>
                <w:noProof/>
                <w:webHidden/>
              </w:rPr>
              <w:fldChar w:fldCharType="separate"/>
            </w:r>
            <w:r w:rsidR="00B72E94">
              <w:rPr>
                <w:noProof/>
                <w:webHidden/>
              </w:rPr>
              <w:t>8</w:t>
            </w:r>
            <w:r w:rsidR="00C77E61">
              <w:rPr>
                <w:noProof/>
                <w:webHidden/>
              </w:rPr>
              <w:fldChar w:fldCharType="end"/>
            </w:r>
          </w:hyperlink>
        </w:p>
        <w:p w14:paraId="405B4F3A" w14:textId="6977A05C" w:rsidR="00C77E61" w:rsidRDefault="006A069E">
          <w:pPr>
            <w:pStyle w:val="Sisluet1"/>
            <w:rPr>
              <w:rFonts w:asciiTheme="minorHAnsi" w:eastAsiaTheme="minorEastAsia" w:hAnsiTheme="minorHAnsi" w:cstheme="minorBidi"/>
              <w:noProof/>
              <w:sz w:val="22"/>
              <w:lang w:eastAsia="fi-FI"/>
            </w:rPr>
          </w:pPr>
          <w:hyperlink w:anchor="_Toc105662262" w:history="1">
            <w:r w:rsidR="00C77E61" w:rsidRPr="000D347A">
              <w:rPr>
                <w:rStyle w:val="Hyperlinkki"/>
                <w:noProof/>
              </w:rPr>
              <w:t>Opiskelijan hyvinvointi ja tuki ammatillisessa koulutuksessa</w:t>
            </w:r>
            <w:r w:rsidR="00C77E61">
              <w:rPr>
                <w:noProof/>
                <w:webHidden/>
              </w:rPr>
              <w:tab/>
            </w:r>
            <w:r w:rsidR="00C77E61">
              <w:rPr>
                <w:noProof/>
                <w:webHidden/>
              </w:rPr>
              <w:fldChar w:fldCharType="begin"/>
            </w:r>
            <w:r w:rsidR="00C77E61">
              <w:rPr>
                <w:noProof/>
                <w:webHidden/>
              </w:rPr>
              <w:instrText xml:space="preserve"> PAGEREF _Toc105662262 \h </w:instrText>
            </w:r>
            <w:r w:rsidR="00C77E61">
              <w:rPr>
                <w:noProof/>
                <w:webHidden/>
              </w:rPr>
            </w:r>
            <w:r w:rsidR="00C77E61">
              <w:rPr>
                <w:noProof/>
                <w:webHidden/>
              </w:rPr>
              <w:fldChar w:fldCharType="separate"/>
            </w:r>
            <w:r w:rsidR="00B72E94">
              <w:rPr>
                <w:noProof/>
                <w:webHidden/>
              </w:rPr>
              <w:t>9</w:t>
            </w:r>
            <w:r w:rsidR="00C77E61">
              <w:rPr>
                <w:noProof/>
                <w:webHidden/>
              </w:rPr>
              <w:fldChar w:fldCharType="end"/>
            </w:r>
          </w:hyperlink>
        </w:p>
        <w:p w14:paraId="09FB3DFD" w14:textId="6BB74855"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63" w:history="1">
            <w:r w:rsidR="00C77E61" w:rsidRPr="000D347A">
              <w:rPr>
                <w:rStyle w:val="Hyperlinkki"/>
                <w:noProof/>
              </w:rPr>
              <w:t>Osallistuminen opintoihin</w:t>
            </w:r>
            <w:r w:rsidR="00C77E61">
              <w:rPr>
                <w:noProof/>
                <w:webHidden/>
              </w:rPr>
              <w:tab/>
            </w:r>
            <w:r w:rsidR="00C77E61">
              <w:rPr>
                <w:noProof/>
                <w:webHidden/>
              </w:rPr>
              <w:fldChar w:fldCharType="begin"/>
            </w:r>
            <w:r w:rsidR="00C77E61">
              <w:rPr>
                <w:noProof/>
                <w:webHidden/>
              </w:rPr>
              <w:instrText xml:space="preserve"> PAGEREF _Toc105662263 \h </w:instrText>
            </w:r>
            <w:r w:rsidR="00C77E61">
              <w:rPr>
                <w:noProof/>
                <w:webHidden/>
              </w:rPr>
            </w:r>
            <w:r w:rsidR="00C77E61">
              <w:rPr>
                <w:noProof/>
                <w:webHidden/>
              </w:rPr>
              <w:fldChar w:fldCharType="separate"/>
            </w:r>
            <w:r w:rsidR="00B72E94">
              <w:rPr>
                <w:noProof/>
                <w:webHidden/>
              </w:rPr>
              <w:t>9</w:t>
            </w:r>
            <w:r w:rsidR="00C77E61">
              <w:rPr>
                <w:noProof/>
                <w:webHidden/>
              </w:rPr>
              <w:fldChar w:fldCharType="end"/>
            </w:r>
          </w:hyperlink>
        </w:p>
        <w:p w14:paraId="0685C531" w14:textId="5DE0C6E5"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64" w:history="1">
            <w:r w:rsidR="00C77E61" w:rsidRPr="000D347A">
              <w:rPr>
                <w:rStyle w:val="Hyperlinkki"/>
                <w:noProof/>
              </w:rPr>
              <w:t>Opiskelijapalvelut</w:t>
            </w:r>
            <w:r w:rsidR="00C77E61">
              <w:rPr>
                <w:noProof/>
                <w:webHidden/>
              </w:rPr>
              <w:tab/>
            </w:r>
            <w:r w:rsidR="00C77E61">
              <w:rPr>
                <w:noProof/>
                <w:webHidden/>
              </w:rPr>
              <w:fldChar w:fldCharType="begin"/>
            </w:r>
            <w:r w:rsidR="00C77E61">
              <w:rPr>
                <w:noProof/>
                <w:webHidden/>
              </w:rPr>
              <w:instrText xml:space="preserve"> PAGEREF _Toc105662264 \h </w:instrText>
            </w:r>
            <w:r w:rsidR="00C77E61">
              <w:rPr>
                <w:noProof/>
                <w:webHidden/>
              </w:rPr>
            </w:r>
            <w:r w:rsidR="00C77E61">
              <w:rPr>
                <w:noProof/>
                <w:webHidden/>
              </w:rPr>
              <w:fldChar w:fldCharType="separate"/>
            </w:r>
            <w:r w:rsidR="00B72E94">
              <w:rPr>
                <w:noProof/>
                <w:webHidden/>
              </w:rPr>
              <w:t>10</w:t>
            </w:r>
            <w:r w:rsidR="00C77E61">
              <w:rPr>
                <w:noProof/>
                <w:webHidden/>
              </w:rPr>
              <w:fldChar w:fldCharType="end"/>
            </w:r>
          </w:hyperlink>
        </w:p>
        <w:p w14:paraId="54EA97B4" w14:textId="603E76EB"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65" w:history="1">
            <w:r w:rsidR="00C77E61" w:rsidRPr="000D347A">
              <w:rPr>
                <w:rStyle w:val="Hyperlinkki"/>
                <w:noProof/>
              </w:rPr>
              <w:t>Opintojen etenemisen tukitoimet</w:t>
            </w:r>
            <w:r w:rsidR="00C77E61">
              <w:rPr>
                <w:noProof/>
                <w:webHidden/>
              </w:rPr>
              <w:tab/>
            </w:r>
            <w:r w:rsidR="00C77E61">
              <w:rPr>
                <w:noProof/>
                <w:webHidden/>
              </w:rPr>
              <w:fldChar w:fldCharType="begin"/>
            </w:r>
            <w:r w:rsidR="00C77E61">
              <w:rPr>
                <w:noProof/>
                <w:webHidden/>
              </w:rPr>
              <w:instrText xml:space="preserve"> PAGEREF _Toc105662265 \h </w:instrText>
            </w:r>
            <w:r w:rsidR="00C77E61">
              <w:rPr>
                <w:noProof/>
                <w:webHidden/>
              </w:rPr>
            </w:r>
            <w:r w:rsidR="00C77E61">
              <w:rPr>
                <w:noProof/>
                <w:webHidden/>
              </w:rPr>
              <w:fldChar w:fldCharType="separate"/>
            </w:r>
            <w:r w:rsidR="00B72E94">
              <w:rPr>
                <w:noProof/>
                <w:webHidden/>
              </w:rPr>
              <w:t>11</w:t>
            </w:r>
            <w:r w:rsidR="00C77E61">
              <w:rPr>
                <w:noProof/>
                <w:webHidden/>
              </w:rPr>
              <w:fldChar w:fldCharType="end"/>
            </w:r>
          </w:hyperlink>
        </w:p>
        <w:p w14:paraId="46CAC95B" w14:textId="575EEF19"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66" w:history="1">
            <w:r w:rsidR="00C77E61" w:rsidRPr="000D347A">
              <w:rPr>
                <w:rStyle w:val="Hyperlinkki"/>
                <w:noProof/>
              </w:rPr>
              <w:t>Opiskeluvalmiuksia tukevat opinnot (OPVA)</w:t>
            </w:r>
            <w:r w:rsidR="00C77E61">
              <w:rPr>
                <w:noProof/>
                <w:webHidden/>
              </w:rPr>
              <w:tab/>
            </w:r>
            <w:r w:rsidR="00C77E61">
              <w:rPr>
                <w:noProof/>
                <w:webHidden/>
              </w:rPr>
              <w:fldChar w:fldCharType="begin"/>
            </w:r>
            <w:r w:rsidR="00C77E61">
              <w:rPr>
                <w:noProof/>
                <w:webHidden/>
              </w:rPr>
              <w:instrText xml:space="preserve"> PAGEREF _Toc105662266 \h </w:instrText>
            </w:r>
            <w:r w:rsidR="00C77E61">
              <w:rPr>
                <w:noProof/>
                <w:webHidden/>
              </w:rPr>
            </w:r>
            <w:r w:rsidR="00C77E61">
              <w:rPr>
                <w:noProof/>
                <w:webHidden/>
              </w:rPr>
              <w:fldChar w:fldCharType="separate"/>
            </w:r>
            <w:r w:rsidR="00B72E94">
              <w:rPr>
                <w:noProof/>
                <w:webHidden/>
              </w:rPr>
              <w:t>12</w:t>
            </w:r>
            <w:r w:rsidR="00C77E61">
              <w:rPr>
                <w:noProof/>
                <w:webHidden/>
              </w:rPr>
              <w:fldChar w:fldCharType="end"/>
            </w:r>
          </w:hyperlink>
        </w:p>
        <w:p w14:paraId="6C9B7049" w14:textId="67F20C56"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67" w:history="1">
            <w:r w:rsidR="00C77E61" w:rsidRPr="000D347A">
              <w:rPr>
                <w:rStyle w:val="Hyperlinkki"/>
                <w:noProof/>
              </w:rPr>
              <w:t>Kodin ja koulun välinen yhteistyö</w:t>
            </w:r>
            <w:r w:rsidR="00C77E61">
              <w:rPr>
                <w:noProof/>
                <w:webHidden/>
              </w:rPr>
              <w:tab/>
            </w:r>
            <w:r w:rsidR="00C77E61">
              <w:rPr>
                <w:noProof/>
                <w:webHidden/>
              </w:rPr>
              <w:fldChar w:fldCharType="begin"/>
            </w:r>
            <w:r w:rsidR="00C77E61">
              <w:rPr>
                <w:noProof/>
                <w:webHidden/>
              </w:rPr>
              <w:instrText xml:space="preserve"> PAGEREF _Toc105662267 \h </w:instrText>
            </w:r>
            <w:r w:rsidR="00C77E61">
              <w:rPr>
                <w:noProof/>
                <w:webHidden/>
              </w:rPr>
            </w:r>
            <w:r w:rsidR="00C77E61">
              <w:rPr>
                <w:noProof/>
                <w:webHidden/>
              </w:rPr>
              <w:fldChar w:fldCharType="separate"/>
            </w:r>
            <w:r w:rsidR="00B72E94">
              <w:rPr>
                <w:noProof/>
                <w:webHidden/>
              </w:rPr>
              <w:t>12</w:t>
            </w:r>
            <w:r w:rsidR="00C77E61">
              <w:rPr>
                <w:noProof/>
                <w:webHidden/>
              </w:rPr>
              <w:fldChar w:fldCharType="end"/>
            </w:r>
          </w:hyperlink>
        </w:p>
        <w:p w14:paraId="222FA49F" w14:textId="0AF17A33"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68" w:history="1">
            <w:r w:rsidR="00C77E61" w:rsidRPr="000D347A">
              <w:rPr>
                <w:rStyle w:val="Hyperlinkki"/>
                <w:noProof/>
              </w:rPr>
              <w:t>Opiskelijoiden vakuutusturva</w:t>
            </w:r>
            <w:r w:rsidR="00C77E61">
              <w:rPr>
                <w:noProof/>
                <w:webHidden/>
              </w:rPr>
              <w:tab/>
            </w:r>
            <w:r w:rsidR="00C77E61">
              <w:rPr>
                <w:noProof/>
                <w:webHidden/>
              </w:rPr>
              <w:fldChar w:fldCharType="begin"/>
            </w:r>
            <w:r w:rsidR="00C77E61">
              <w:rPr>
                <w:noProof/>
                <w:webHidden/>
              </w:rPr>
              <w:instrText xml:space="preserve"> PAGEREF _Toc105662268 \h </w:instrText>
            </w:r>
            <w:r w:rsidR="00C77E61">
              <w:rPr>
                <w:noProof/>
                <w:webHidden/>
              </w:rPr>
            </w:r>
            <w:r w:rsidR="00C77E61">
              <w:rPr>
                <w:noProof/>
                <w:webHidden/>
              </w:rPr>
              <w:fldChar w:fldCharType="separate"/>
            </w:r>
            <w:r w:rsidR="00B72E94">
              <w:rPr>
                <w:noProof/>
                <w:webHidden/>
              </w:rPr>
              <w:t>12</w:t>
            </w:r>
            <w:r w:rsidR="00C77E61">
              <w:rPr>
                <w:noProof/>
                <w:webHidden/>
              </w:rPr>
              <w:fldChar w:fldCharType="end"/>
            </w:r>
          </w:hyperlink>
        </w:p>
        <w:p w14:paraId="18CB243B" w14:textId="5AE0FD65"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69" w:history="1">
            <w:r w:rsidR="00C77E61" w:rsidRPr="000D347A">
              <w:rPr>
                <w:rStyle w:val="Hyperlinkki"/>
                <w:noProof/>
              </w:rPr>
              <w:t>Työsuojelu ja -turvallisuus</w:t>
            </w:r>
            <w:r w:rsidR="00C77E61">
              <w:rPr>
                <w:noProof/>
                <w:webHidden/>
              </w:rPr>
              <w:tab/>
            </w:r>
            <w:r w:rsidR="00C77E61">
              <w:rPr>
                <w:noProof/>
                <w:webHidden/>
              </w:rPr>
              <w:fldChar w:fldCharType="begin"/>
            </w:r>
            <w:r w:rsidR="00C77E61">
              <w:rPr>
                <w:noProof/>
                <w:webHidden/>
              </w:rPr>
              <w:instrText xml:space="preserve"> PAGEREF _Toc105662269 \h </w:instrText>
            </w:r>
            <w:r w:rsidR="00C77E61">
              <w:rPr>
                <w:noProof/>
                <w:webHidden/>
              </w:rPr>
            </w:r>
            <w:r w:rsidR="00C77E61">
              <w:rPr>
                <w:noProof/>
                <w:webHidden/>
              </w:rPr>
              <w:fldChar w:fldCharType="separate"/>
            </w:r>
            <w:r w:rsidR="00B72E94">
              <w:rPr>
                <w:noProof/>
                <w:webHidden/>
              </w:rPr>
              <w:t>12</w:t>
            </w:r>
            <w:r w:rsidR="00C77E61">
              <w:rPr>
                <w:noProof/>
                <w:webHidden/>
              </w:rPr>
              <w:fldChar w:fldCharType="end"/>
            </w:r>
          </w:hyperlink>
        </w:p>
        <w:p w14:paraId="4439B550" w14:textId="58A13059"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70" w:history="1">
            <w:r w:rsidR="00C77E61" w:rsidRPr="000D347A">
              <w:rPr>
                <w:rStyle w:val="Hyperlinkki"/>
                <w:noProof/>
              </w:rPr>
              <w:t>Opintojen keskeyttäminen ja eroaminen oppilaitoksesta</w:t>
            </w:r>
            <w:r w:rsidR="00C77E61">
              <w:rPr>
                <w:noProof/>
                <w:webHidden/>
              </w:rPr>
              <w:tab/>
            </w:r>
            <w:r w:rsidR="00C77E61">
              <w:rPr>
                <w:noProof/>
                <w:webHidden/>
              </w:rPr>
              <w:fldChar w:fldCharType="begin"/>
            </w:r>
            <w:r w:rsidR="00C77E61">
              <w:rPr>
                <w:noProof/>
                <w:webHidden/>
              </w:rPr>
              <w:instrText xml:space="preserve"> PAGEREF _Toc105662270 \h </w:instrText>
            </w:r>
            <w:r w:rsidR="00C77E61">
              <w:rPr>
                <w:noProof/>
                <w:webHidden/>
              </w:rPr>
            </w:r>
            <w:r w:rsidR="00C77E61">
              <w:rPr>
                <w:noProof/>
                <w:webHidden/>
              </w:rPr>
              <w:fldChar w:fldCharType="separate"/>
            </w:r>
            <w:r w:rsidR="00B72E94">
              <w:rPr>
                <w:noProof/>
                <w:webHidden/>
              </w:rPr>
              <w:t>12</w:t>
            </w:r>
            <w:r w:rsidR="00C77E61">
              <w:rPr>
                <w:noProof/>
                <w:webHidden/>
              </w:rPr>
              <w:fldChar w:fldCharType="end"/>
            </w:r>
          </w:hyperlink>
        </w:p>
        <w:p w14:paraId="74ED9BA5" w14:textId="3DD2485D" w:rsidR="00C77E61" w:rsidRDefault="006A069E">
          <w:pPr>
            <w:pStyle w:val="Sisluet1"/>
            <w:rPr>
              <w:rFonts w:asciiTheme="minorHAnsi" w:eastAsiaTheme="minorEastAsia" w:hAnsiTheme="minorHAnsi" w:cstheme="minorBidi"/>
              <w:noProof/>
              <w:sz w:val="22"/>
              <w:lang w:eastAsia="fi-FI"/>
            </w:rPr>
          </w:pPr>
          <w:hyperlink w:anchor="_Toc105662271" w:history="1">
            <w:r w:rsidR="00C77E61" w:rsidRPr="000D347A">
              <w:rPr>
                <w:rStyle w:val="Hyperlinkki"/>
                <w:noProof/>
              </w:rPr>
              <w:t>Opiskelijatoiminta</w:t>
            </w:r>
            <w:r w:rsidR="00C77E61">
              <w:rPr>
                <w:noProof/>
                <w:webHidden/>
              </w:rPr>
              <w:tab/>
            </w:r>
            <w:r w:rsidR="00C77E61">
              <w:rPr>
                <w:noProof/>
                <w:webHidden/>
              </w:rPr>
              <w:fldChar w:fldCharType="begin"/>
            </w:r>
            <w:r w:rsidR="00C77E61">
              <w:rPr>
                <w:noProof/>
                <w:webHidden/>
              </w:rPr>
              <w:instrText xml:space="preserve"> PAGEREF _Toc105662271 \h </w:instrText>
            </w:r>
            <w:r w:rsidR="00C77E61">
              <w:rPr>
                <w:noProof/>
                <w:webHidden/>
              </w:rPr>
            </w:r>
            <w:r w:rsidR="00C77E61">
              <w:rPr>
                <w:noProof/>
                <w:webHidden/>
              </w:rPr>
              <w:fldChar w:fldCharType="separate"/>
            </w:r>
            <w:r w:rsidR="00B72E94">
              <w:rPr>
                <w:noProof/>
                <w:webHidden/>
              </w:rPr>
              <w:t>13</w:t>
            </w:r>
            <w:r w:rsidR="00C77E61">
              <w:rPr>
                <w:noProof/>
                <w:webHidden/>
              </w:rPr>
              <w:fldChar w:fldCharType="end"/>
            </w:r>
          </w:hyperlink>
        </w:p>
        <w:p w14:paraId="5A79041F" w14:textId="6E79DE7C"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72" w:history="1">
            <w:r w:rsidR="00C77E61" w:rsidRPr="000D347A">
              <w:rPr>
                <w:rStyle w:val="Hyperlinkki"/>
                <w:noProof/>
              </w:rPr>
              <w:t>Opiskelijakyselyt</w:t>
            </w:r>
            <w:r w:rsidR="00C77E61">
              <w:rPr>
                <w:noProof/>
                <w:webHidden/>
              </w:rPr>
              <w:tab/>
            </w:r>
            <w:r w:rsidR="00C77E61">
              <w:rPr>
                <w:noProof/>
                <w:webHidden/>
              </w:rPr>
              <w:fldChar w:fldCharType="begin"/>
            </w:r>
            <w:r w:rsidR="00C77E61">
              <w:rPr>
                <w:noProof/>
                <w:webHidden/>
              </w:rPr>
              <w:instrText xml:space="preserve"> PAGEREF _Toc105662272 \h </w:instrText>
            </w:r>
            <w:r w:rsidR="00C77E61">
              <w:rPr>
                <w:noProof/>
                <w:webHidden/>
              </w:rPr>
            </w:r>
            <w:r w:rsidR="00C77E61">
              <w:rPr>
                <w:noProof/>
                <w:webHidden/>
              </w:rPr>
              <w:fldChar w:fldCharType="separate"/>
            </w:r>
            <w:r w:rsidR="00B72E94">
              <w:rPr>
                <w:noProof/>
                <w:webHidden/>
              </w:rPr>
              <w:t>13</w:t>
            </w:r>
            <w:r w:rsidR="00C77E61">
              <w:rPr>
                <w:noProof/>
                <w:webHidden/>
              </w:rPr>
              <w:fldChar w:fldCharType="end"/>
            </w:r>
          </w:hyperlink>
        </w:p>
        <w:p w14:paraId="6FA00AC7" w14:textId="7C9F2AE0"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73" w:history="1">
            <w:r w:rsidR="00C77E61" w:rsidRPr="000D347A">
              <w:rPr>
                <w:rStyle w:val="Hyperlinkki"/>
                <w:noProof/>
              </w:rPr>
              <w:t>Opiskelijakunta</w:t>
            </w:r>
            <w:r w:rsidR="00C77E61">
              <w:rPr>
                <w:noProof/>
                <w:webHidden/>
              </w:rPr>
              <w:tab/>
            </w:r>
            <w:r w:rsidR="00C77E61">
              <w:rPr>
                <w:noProof/>
                <w:webHidden/>
              </w:rPr>
              <w:fldChar w:fldCharType="begin"/>
            </w:r>
            <w:r w:rsidR="00C77E61">
              <w:rPr>
                <w:noProof/>
                <w:webHidden/>
              </w:rPr>
              <w:instrText xml:space="preserve"> PAGEREF _Toc105662273 \h </w:instrText>
            </w:r>
            <w:r w:rsidR="00C77E61">
              <w:rPr>
                <w:noProof/>
                <w:webHidden/>
              </w:rPr>
            </w:r>
            <w:r w:rsidR="00C77E61">
              <w:rPr>
                <w:noProof/>
                <w:webHidden/>
              </w:rPr>
              <w:fldChar w:fldCharType="separate"/>
            </w:r>
            <w:r w:rsidR="00B72E94">
              <w:rPr>
                <w:noProof/>
                <w:webHidden/>
              </w:rPr>
              <w:t>13</w:t>
            </w:r>
            <w:r w:rsidR="00C77E61">
              <w:rPr>
                <w:noProof/>
                <w:webHidden/>
              </w:rPr>
              <w:fldChar w:fldCharType="end"/>
            </w:r>
          </w:hyperlink>
        </w:p>
        <w:p w14:paraId="69CA553F" w14:textId="14B61024"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74" w:history="1">
            <w:r w:rsidR="00C77E61" w:rsidRPr="000D347A">
              <w:rPr>
                <w:rStyle w:val="Hyperlinkki"/>
                <w:noProof/>
              </w:rPr>
              <w:t>Tutortoiminta</w:t>
            </w:r>
            <w:r w:rsidR="00C77E61">
              <w:rPr>
                <w:noProof/>
                <w:webHidden/>
              </w:rPr>
              <w:tab/>
            </w:r>
            <w:r w:rsidR="00C77E61">
              <w:rPr>
                <w:noProof/>
                <w:webHidden/>
              </w:rPr>
              <w:fldChar w:fldCharType="begin"/>
            </w:r>
            <w:r w:rsidR="00C77E61">
              <w:rPr>
                <w:noProof/>
                <w:webHidden/>
              </w:rPr>
              <w:instrText xml:space="preserve"> PAGEREF _Toc105662274 \h </w:instrText>
            </w:r>
            <w:r w:rsidR="00C77E61">
              <w:rPr>
                <w:noProof/>
                <w:webHidden/>
              </w:rPr>
            </w:r>
            <w:r w:rsidR="00C77E61">
              <w:rPr>
                <w:noProof/>
                <w:webHidden/>
              </w:rPr>
              <w:fldChar w:fldCharType="separate"/>
            </w:r>
            <w:r w:rsidR="00B72E94">
              <w:rPr>
                <w:noProof/>
                <w:webHidden/>
              </w:rPr>
              <w:t>14</w:t>
            </w:r>
            <w:r w:rsidR="00C77E61">
              <w:rPr>
                <w:noProof/>
                <w:webHidden/>
              </w:rPr>
              <w:fldChar w:fldCharType="end"/>
            </w:r>
          </w:hyperlink>
        </w:p>
        <w:p w14:paraId="123553E4" w14:textId="3D4989C9"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75" w:history="1">
            <w:r w:rsidR="00C77E61" w:rsidRPr="000D347A">
              <w:rPr>
                <w:rStyle w:val="Hyperlinkki"/>
                <w:noProof/>
              </w:rPr>
              <w:t>Kansainvälinen toiminta</w:t>
            </w:r>
            <w:r w:rsidR="00C77E61">
              <w:rPr>
                <w:noProof/>
                <w:webHidden/>
              </w:rPr>
              <w:tab/>
            </w:r>
            <w:r w:rsidR="00C77E61">
              <w:rPr>
                <w:noProof/>
                <w:webHidden/>
              </w:rPr>
              <w:fldChar w:fldCharType="begin"/>
            </w:r>
            <w:r w:rsidR="00C77E61">
              <w:rPr>
                <w:noProof/>
                <w:webHidden/>
              </w:rPr>
              <w:instrText xml:space="preserve"> PAGEREF _Toc105662275 \h </w:instrText>
            </w:r>
            <w:r w:rsidR="00C77E61">
              <w:rPr>
                <w:noProof/>
                <w:webHidden/>
              </w:rPr>
            </w:r>
            <w:r w:rsidR="00C77E61">
              <w:rPr>
                <w:noProof/>
                <w:webHidden/>
              </w:rPr>
              <w:fldChar w:fldCharType="separate"/>
            </w:r>
            <w:r w:rsidR="00B72E94">
              <w:rPr>
                <w:noProof/>
                <w:webHidden/>
              </w:rPr>
              <w:t>14</w:t>
            </w:r>
            <w:r w:rsidR="00C77E61">
              <w:rPr>
                <w:noProof/>
                <w:webHidden/>
              </w:rPr>
              <w:fldChar w:fldCharType="end"/>
            </w:r>
          </w:hyperlink>
        </w:p>
        <w:p w14:paraId="22E00AED" w14:textId="79E76937"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76" w:history="1">
            <w:r w:rsidR="00C77E61" w:rsidRPr="000D347A">
              <w:rPr>
                <w:rStyle w:val="Hyperlinkki"/>
                <w:noProof/>
              </w:rPr>
              <w:t>Ammattiosaajan työkykypassi</w:t>
            </w:r>
            <w:r w:rsidR="00C77E61">
              <w:rPr>
                <w:noProof/>
                <w:webHidden/>
              </w:rPr>
              <w:tab/>
            </w:r>
            <w:r w:rsidR="00C77E61">
              <w:rPr>
                <w:noProof/>
                <w:webHidden/>
              </w:rPr>
              <w:fldChar w:fldCharType="begin"/>
            </w:r>
            <w:r w:rsidR="00C77E61">
              <w:rPr>
                <w:noProof/>
                <w:webHidden/>
              </w:rPr>
              <w:instrText xml:space="preserve"> PAGEREF _Toc105662276 \h </w:instrText>
            </w:r>
            <w:r w:rsidR="00C77E61">
              <w:rPr>
                <w:noProof/>
                <w:webHidden/>
              </w:rPr>
            </w:r>
            <w:r w:rsidR="00C77E61">
              <w:rPr>
                <w:noProof/>
                <w:webHidden/>
              </w:rPr>
              <w:fldChar w:fldCharType="separate"/>
            </w:r>
            <w:r w:rsidR="00B72E94">
              <w:rPr>
                <w:noProof/>
                <w:webHidden/>
              </w:rPr>
              <w:t>14</w:t>
            </w:r>
            <w:r w:rsidR="00C77E61">
              <w:rPr>
                <w:noProof/>
                <w:webHidden/>
              </w:rPr>
              <w:fldChar w:fldCharType="end"/>
            </w:r>
          </w:hyperlink>
        </w:p>
        <w:p w14:paraId="080FE950" w14:textId="7BEE7995"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77" w:history="1">
            <w:r w:rsidR="00C77E61" w:rsidRPr="000D347A">
              <w:rPr>
                <w:rStyle w:val="Hyperlinkki"/>
                <w:noProof/>
              </w:rPr>
              <w:t>Saku ry:n toiminta</w:t>
            </w:r>
            <w:r w:rsidR="00C77E61">
              <w:rPr>
                <w:noProof/>
                <w:webHidden/>
              </w:rPr>
              <w:tab/>
            </w:r>
            <w:r w:rsidR="00C77E61">
              <w:rPr>
                <w:noProof/>
                <w:webHidden/>
              </w:rPr>
              <w:fldChar w:fldCharType="begin"/>
            </w:r>
            <w:r w:rsidR="00C77E61">
              <w:rPr>
                <w:noProof/>
                <w:webHidden/>
              </w:rPr>
              <w:instrText xml:space="preserve"> PAGEREF _Toc105662277 \h </w:instrText>
            </w:r>
            <w:r w:rsidR="00C77E61">
              <w:rPr>
                <w:noProof/>
                <w:webHidden/>
              </w:rPr>
            </w:r>
            <w:r w:rsidR="00C77E61">
              <w:rPr>
                <w:noProof/>
                <w:webHidden/>
              </w:rPr>
              <w:fldChar w:fldCharType="separate"/>
            </w:r>
            <w:r w:rsidR="00B72E94">
              <w:rPr>
                <w:noProof/>
                <w:webHidden/>
              </w:rPr>
              <w:t>14</w:t>
            </w:r>
            <w:r w:rsidR="00C77E61">
              <w:rPr>
                <w:noProof/>
                <w:webHidden/>
              </w:rPr>
              <w:fldChar w:fldCharType="end"/>
            </w:r>
          </w:hyperlink>
        </w:p>
        <w:p w14:paraId="657652EA" w14:textId="574FD25A"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78" w:history="1">
            <w:r w:rsidR="00C77E61" w:rsidRPr="000D347A">
              <w:rPr>
                <w:rStyle w:val="Hyperlinkki"/>
                <w:noProof/>
              </w:rPr>
              <w:t>Skills Finland ry</w:t>
            </w:r>
            <w:r w:rsidR="00C77E61">
              <w:rPr>
                <w:noProof/>
                <w:webHidden/>
              </w:rPr>
              <w:tab/>
            </w:r>
            <w:r w:rsidR="00C77E61">
              <w:rPr>
                <w:noProof/>
                <w:webHidden/>
              </w:rPr>
              <w:fldChar w:fldCharType="begin"/>
            </w:r>
            <w:r w:rsidR="00C77E61">
              <w:rPr>
                <w:noProof/>
                <w:webHidden/>
              </w:rPr>
              <w:instrText xml:space="preserve"> PAGEREF _Toc105662278 \h </w:instrText>
            </w:r>
            <w:r w:rsidR="00C77E61">
              <w:rPr>
                <w:noProof/>
                <w:webHidden/>
              </w:rPr>
            </w:r>
            <w:r w:rsidR="00C77E61">
              <w:rPr>
                <w:noProof/>
                <w:webHidden/>
              </w:rPr>
              <w:fldChar w:fldCharType="separate"/>
            </w:r>
            <w:r w:rsidR="00B72E94">
              <w:rPr>
                <w:noProof/>
                <w:webHidden/>
              </w:rPr>
              <w:t>14</w:t>
            </w:r>
            <w:r w:rsidR="00C77E61">
              <w:rPr>
                <w:noProof/>
                <w:webHidden/>
              </w:rPr>
              <w:fldChar w:fldCharType="end"/>
            </w:r>
          </w:hyperlink>
        </w:p>
        <w:p w14:paraId="0757C556" w14:textId="0515A5FD" w:rsidR="00C77E61" w:rsidRDefault="006A069E">
          <w:pPr>
            <w:pStyle w:val="Sisluet1"/>
            <w:rPr>
              <w:rFonts w:asciiTheme="minorHAnsi" w:eastAsiaTheme="minorEastAsia" w:hAnsiTheme="minorHAnsi" w:cstheme="minorBidi"/>
              <w:noProof/>
              <w:sz w:val="22"/>
              <w:lang w:eastAsia="fi-FI"/>
            </w:rPr>
          </w:pPr>
          <w:hyperlink w:anchor="_Toc105662279" w:history="1">
            <w:r w:rsidR="00C77E61" w:rsidRPr="000D347A">
              <w:rPr>
                <w:rStyle w:val="Hyperlinkki"/>
                <w:rFonts w:eastAsiaTheme="majorEastAsia"/>
                <w:noProof/>
              </w:rPr>
              <w:t>Mikäli et ole maksuttoman opetuksen piirissä:</w:t>
            </w:r>
            <w:r w:rsidR="00C77E61">
              <w:rPr>
                <w:noProof/>
                <w:webHidden/>
              </w:rPr>
              <w:tab/>
            </w:r>
            <w:r w:rsidR="00C77E61">
              <w:rPr>
                <w:noProof/>
                <w:webHidden/>
              </w:rPr>
              <w:fldChar w:fldCharType="begin"/>
            </w:r>
            <w:r w:rsidR="00C77E61">
              <w:rPr>
                <w:noProof/>
                <w:webHidden/>
              </w:rPr>
              <w:instrText xml:space="preserve"> PAGEREF _Toc105662279 \h </w:instrText>
            </w:r>
            <w:r w:rsidR="00C77E61">
              <w:rPr>
                <w:noProof/>
                <w:webHidden/>
              </w:rPr>
            </w:r>
            <w:r w:rsidR="00C77E61">
              <w:rPr>
                <w:noProof/>
                <w:webHidden/>
              </w:rPr>
              <w:fldChar w:fldCharType="separate"/>
            </w:r>
            <w:r w:rsidR="00B72E94">
              <w:rPr>
                <w:noProof/>
                <w:webHidden/>
              </w:rPr>
              <w:t>15</w:t>
            </w:r>
            <w:r w:rsidR="00C77E61">
              <w:rPr>
                <w:noProof/>
                <w:webHidden/>
              </w:rPr>
              <w:fldChar w:fldCharType="end"/>
            </w:r>
          </w:hyperlink>
        </w:p>
        <w:p w14:paraId="4D3A1E0D" w14:textId="15F5029C" w:rsidR="00C77E61" w:rsidRDefault="006A069E">
          <w:pPr>
            <w:pStyle w:val="Sisluet2"/>
            <w:tabs>
              <w:tab w:val="right" w:leader="dot" w:pos="9628"/>
            </w:tabs>
            <w:rPr>
              <w:rFonts w:asciiTheme="minorHAnsi" w:eastAsiaTheme="minorEastAsia" w:hAnsiTheme="minorHAnsi" w:cstheme="minorBidi"/>
              <w:noProof/>
              <w:sz w:val="22"/>
              <w:lang w:eastAsia="fi-FI"/>
            </w:rPr>
          </w:pPr>
          <w:hyperlink w:anchor="_Toc105662280" w:history="1">
            <w:r w:rsidR="00C77E61" w:rsidRPr="000D347A">
              <w:rPr>
                <w:rStyle w:val="Hyperlinkki"/>
                <w:noProof/>
              </w:rPr>
              <w:t>Ammatti-instituutti Iisakissa:</w:t>
            </w:r>
            <w:r w:rsidR="00C77E61">
              <w:rPr>
                <w:noProof/>
                <w:webHidden/>
              </w:rPr>
              <w:tab/>
            </w:r>
            <w:r w:rsidR="00C77E61">
              <w:rPr>
                <w:noProof/>
                <w:webHidden/>
              </w:rPr>
              <w:fldChar w:fldCharType="begin"/>
            </w:r>
            <w:r w:rsidR="00C77E61">
              <w:rPr>
                <w:noProof/>
                <w:webHidden/>
              </w:rPr>
              <w:instrText xml:space="preserve"> PAGEREF _Toc105662280 \h </w:instrText>
            </w:r>
            <w:r w:rsidR="00C77E61">
              <w:rPr>
                <w:noProof/>
                <w:webHidden/>
              </w:rPr>
            </w:r>
            <w:r w:rsidR="00C77E61">
              <w:rPr>
                <w:noProof/>
                <w:webHidden/>
              </w:rPr>
              <w:fldChar w:fldCharType="separate"/>
            </w:r>
            <w:r w:rsidR="00B72E94">
              <w:rPr>
                <w:noProof/>
                <w:webHidden/>
              </w:rPr>
              <w:t>15</w:t>
            </w:r>
            <w:r w:rsidR="00C77E61">
              <w:rPr>
                <w:noProof/>
                <w:webHidden/>
              </w:rPr>
              <w:fldChar w:fldCharType="end"/>
            </w:r>
          </w:hyperlink>
        </w:p>
        <w:p w14:paraId="499FC033" w14:textId="7314D5E9" w:rsidR="00C77E61" w:rsidRDefault="006A069E">
          <w:pPr>
            <w:pStyle w:val="Sisluet3"/>
            <w:tabs>
              <w:tab w:val="right" w:leader="dot" w:pos="9628"/>
            </w:tabs>
            <w:rPr>
              <w:rFonts w:asciiTheme="minorHAnsi" w:eastAsiaTheme="minorEastAsia" w:hAnsiTheme="minorHAnsi" w:cstheme="minorBidi"/>
              <w:noProof/>
              <w:sz w:val="22"/>
              <w:lang w:eastAsia="fi-FI"/>
            </w:rPr>
          </w:pPr>
          <w:hyperlink w:anchor="_Toc105662281" w:history="1">
            <w:r w:rsidR="00C77E61" w:rsidRPr="000D347A">
              <w:rPr>
                <w:rStyle w:val="Hyperlinkki"/>
                <w:noProof/>
              </w:rPr>
              <w:t>Työvälineet:</w:t>
            </w:r>
            <w:r w:rsidR="00C77E61">
              <w:rPr>
                <w:noProof/>
                <w:webHidden/>
              </w:rPr>
              <w:tab/>
            </w:r>
            <w:r w:rsidR="00C77E61">
              <w:rPr>
                <w:noProof/>
                <w:webHidden/>
              </w:rPr>
              <w:fldChar w:fldCharType="begin"/>
            </w:r>
            <w:r w:rsidR="00C77E61">
              <w:rPr>
                <w:noProof/>
                <w:webHidden/>
              </w:rPr>
              <w:instrText xml:space="preserve"> PAGEREF _Toc105662281 \h </w:instrText>
            </w:r>
            <w:r w:rsidR="00C77E61">
              <w:rPr>
                <w:noProof/>
                <w:webHidden/>
              </w:rPr>
            </w:r>
            <w:r w:rsidR="00C77E61">
              <w:rPr>
                <w:noProof/>
                <w:webHidden/>
              </w:rPr>
              <w:fldChar w:fldCharType="separate"/>
            </w:r>
            <w:r w:rsidR="00B72E94">
              <w:rPr>
                <w:noProof/>
                <w:webHidden/>
              </w:rPr>
              <w:t>15</w:t>
            </w:r>
            <w:r w:rsidR="00C77E61">
              <w:rPr>
                <w:noProof/>
                <w:webHidden/>
              </w:rPr>
              <w:fldChar w:fldCharType="end"/>
            </w:r>
          </w:hyperlink>
        </w:p>
        <w:p w14:paraId="109D3873" w14:textId="3CC2FA0D" w:rsidR="00C77E61" w:rsidRDefault="006A069E">
          <w:pPr>
            <w:pStyle w:val="Sisluet3"/>
            <w:tabs>
              <w:tab w:val="right" w:leader="dot" w:pos="9628"/>
            </w:tabs>
            <w:rPr>
              <w:rFonts w:asciiTheme="minorHAnsi" w:eastAsiaTheme="minorEastAsia" w:hAnsiTheme="minorHAnsi" w:cstheme="minorBidi"/>
              <w:noProof/>
              <w:sz w:val="22"/>
              <w:lang w:eastAsia="fi-FI"/>
            </w:rPr>
          </w:pPr>
          <w:hyperlink w:anchor="_Toc105662282" w:history="1">
            <w:r w:rsidR="00C77E61" w:rsidRPr="000D347A">
              <w:rPr>
                <w:rStyle w:val="Hyperlinkki"/>
                <w:noProof/>
              </w:rPr>
              <w:t>Suojavarusteet ja työkengät:</w:t>
            </w:r>
            <w:r w:rsidR="00C77E61">
              <w:rPr>
                <w:noProof/>
                <w:webHidden/>
              </w:rPr>
              <w:tab/>
            </w:r>
            <w:r w:rsidR="00C77E61">
              <w:rPr>
                <w:noProof/>
                <w:webHidden/>
              </w:rPr>
              <w:fldChar w:fldCharType="begin"/>
            </w:r>
            <w:r w:rsidR="00C77E61">
              <w:rPr>
                <w:noProof/>
                <w:webHidden/>
              </w:rPr>
              <w:instrText xml:space="preserve"> PAGEREF _Toc105662282 \h </w:instrText>
            </w:r>
            <w:r w:rsidR="00C77E61">
              <w:rPr>
                <w:noProof/>
                <w:webHidden/>
              </w:rPr>
            </w:r>
            <w:r w:rsidR="00C77E61">
              <w:rPr>
                <w:noProof/>
                <w:webHidden/>
              </w:rPr>
              <w:fldChar w:fldCharType="separate"/>
            </w:r>
            <w:r w:rsidR="00B72E94">
              <w:rPr>
                <w:noProof/>
                <w:webHidden/>
              </w:rPr>
              <w:t>15</w:t>
            </w:r>
            <w:r w:rsidR="00C77E61">
              <w:rPr>
                <w:noProof/>
                <w:webHidden/>
              </w:rPr>
              <w:fldChar w:fldCharType="end"/>
            </w:r>
          </w:hyperlink>
        </w:p>
        <w:p w14:paraId="7A8B5809" w14:textId="4C5C5B03" w:rsidR="00C77E61" w:rsidRDefault="006A069E">
          <w:pPr>
            <w:pStyle w:val="Sisluet3"/>
            <w:tabs>
              <w:tab w:val="right" w:leader="dot" w:pos="9628"/>
            </w:tabs>
            <w:rPr>
              <w:rFonts w:asciiTheme="minorHAnsi" w:eastAsiaTheme="minorEastAsia" w:hAnsiTheme="minorHAnsi" w:cstheme="minorBidi"/>
              <w:noProof/>
              <w:sz w:val="22"/>
              <w:lang w:eastAsia="fi-FI"/>
            </w:rPr>
          </w:pPr>
          <w:hyperlink w:anchor="_Toc105662283" w:history="1">
            <w:r w:rsidR="00C77E61" w:rsidRPr="000D347A">
              <w:rPr>
                <w:rStyle w:val="Hyperlinkki"/>
                <w:noProof/>
              </w:rPr>
              <w:t>Suoritettavat kortit:</w:t>
            </w:r>
            <w:r w:rsidR="00C77E61">
              <w:rPr>
                <w:noProof/>
                <w:webHidden/>
              </w:rPr>
              <w:tab/>
            </w:r>
            <w:r w:rsidR="00C77E61">
              <w:rPr>
                <w:noProof/>
                <w:webHidden/>
              </w:rPr>
              <w:fldChar w:fldCharType="begin"/>
            </w:r>
            <w:r w:rsidR="00C77E61">
              <w:rPr>
                <w:noProof/>
                <w:webHidden/>
              </w:rPr>
              <w:instrText xml:space="preserve"> PAGEREF _Toc105662283 \h </w:instrText>
            </w:r>
            <w:r w:rsidR="00C77E61">
              <w:rPr>
                <w:noProof/>
                <w:webHidden/>
              </w:rPr>
            </w:r>
            <w:r w:rsidR="00C77E61">
              <w:rPr>
                <w:noProof/>
                <w:webHidden/>
              </w:rPr>
              <w:fldChar w:fldCharType="separate"/>
            </w:r>
            <w:r w:rsidR="00B72E94">
              <w:rPr>
                <w:noProof/>
                <w:webHidden/>
              </w:rPr>
              <w:t>15</w:t>
            </w:r>
            <w:r w:rsidR="00C77E61">
              <w:rPr>
                <w:noProof/>
                <w:webHidden/>
              </w:rPr>
              <w:fldChar w:fldCharType="end"/>
            </w:r>
          </w:hyperlink>
        </w:p>
        <w:p w14:paraId="1054D6C2" w14:textId="4EBD3D51" w:rsidR="00BB5FC3" w:rsidRPr="00005E19" w:rsidRDefault="00BB5FC3">
          <w:r w:rsidRPr="00005E19">
            <w:rPr>
              <w:b/>
              <w:bCs/>
              <w:szCs w:val="24"/>
            </w:rPr>
            <w:fldChar w:fldCharType="end"/>
          </w:r>
        </w:p>
      </w:sdtContent>
    </w:sdt>
    <w:p w14:paraId="21BF902B" w14:textId="77777777" w:rsidR="00B90372" w:rsidRPr="00A12D25" w:rsidRDefault="00B577D9" w:rsidP="001B6453">
      <w:pPr>
        <w:rPr>
          <w:rFonts w:asciiTheme="majorHAnsi" w:eastAsiaTheme="majorEastAsia" w:hAnsiTheme="majorHAnsi" w:cstheme="majorBidi"/>
          <w:b/>
          <w:bCs/>
          <w:color w:val="365F91" w:themeColor="accent1" w:themeShade="BF"/>
          <w:sz w:val="28"/>
          <w:szCs w:val="28"/>
        </w:rPr>
      </w:pPr>
      <w:r>
        <w:br w:type="page"/>
      </w:r>
    </w:p>
    <w:p w14:paraId="0D744B9B" w14:textId="648C8C91" w:rsidR="001F11C1" w:rsidRDefault="001F11C1" w:rsidP="00C210AF">
      <w:pPr>
        <w:pStyle w:val="Saskyotsikko1"/>
      </w:pPr>
      <w:bookmarkStart w:id="0" w:name="_Toc105662243"/>
      <w:bookmarkStart w:id="1" w:name="_Toc7998313"/>
      <w:r w:rsidRPr="001F11C1">
        <w:lastRenderedPageBreak/>
        <w:t>Onneksi olkoon,</w:t>
      </w:r>
      <w:r w:rsidRPr="001F11C1">
        <w:br/>
        <w:t>Sinut on valittu opiskelemaan Ammatti-instituutti Iisakkiin!</w:t>
      </w:r>
      <w:bookmarkEnd w:id="0"/>
    </w:p>
    <w:p w14:paraId="1EA3372C" w14:textId="77777777" w:rsidR="00333F69" w:rsidRDefault="00333F69" w:rsidP="00333F69">
      <w:pPr>
        <w:pStyle w:val="Saskynormaaliteksti"/>
        <w:spacing w:line="360" w:lineRule="auto"/>
        <w:ind w:left="0" w:firstLine="0"/>
      </w:pPr>
    </w:p>
    <w:p w14:paraId="37428B47" w14:textId="3916ACF2" w:rsidR="006163B7" w:rsidRDefault="006163B7" w:rsidP="006163B7">
      <w:pPr>
        <w:pStyle w:val="Saskynormaaliteksti"/>
        <w:spacing w:line="360" w:lineRule="auto"/>
        <w:ind w:left="0" w:firstLine="0"/>
        <w:rPr>
          <w:b/>
          <w:bCs/>
        </w:rPr>
      </w:pPr>
      <w:r>
        <w:rPr>
          <w:b/>
          <w:bCs/>
        </w:rPr>
        <w:t>Vahvista opiskelupaikkasi liitteenä olevalla opiskelupaikan vahvistam</w:t>
      </w:r>
      <w:r w:rsidR="00BF4771">
        <w:rPr>
          <w:b/>
          <w:bCs/>
        </w:rPr>
        <w:t>is</w:t>
      </w:r>
      <w:r>
        <w:rPr>
          <w:b/>
          <w:bCs/>
        </w:rPr>
        <w:t xml:space="preserve">kirjeellä 30.6. mennessä </w:t>
      </w:r>
      <w:r w:rsidRPr="00BF4771">
        <w:t>(palautuskuori mukana)</w:t>
      </w:r>
      <w:r>
        <w:rPr>
          <w:b/>
          <w:bCs/>
        </w:rPr>
        <w:t>, vaikka ottaisitkin opiskelupaikan vastaan myös sähköisesti Opintopolussa.</w:t>
      </w:r>
    </w:p>
    <w:p w14:paraId="1E9BA2DA" w14:textId="77777777" w:rsidR="009325B4" w:rsidRPr="009325B4" w:rsidRDefault="009325B4" w:rsidP="006163B7">
      <w:pPr>
        <w:pStyle w:val="Saskynormaaliteksti"/>
        <w:spacing w:line="240" w:lineRule="auto"/>
        <w:ind w:left="0" w:firstLine="0"/>
      </w:pPr>
      <w:r w:rsidRPr="009325B4">
        <w:t>Mikäli vahvistamisilmoitusta ei tule määräpäivään mennessä joko kirjeitse meille tai Opintopolkuun sähköisesti, valinta peruutetaan ja paikka annetaan varasijajärjestyksessä seuraavalle hakijalle.</w:t>
      </w:r>
    </w:p>
    <w:p w14:paraId="53C3348D" w14:textId="1080C5C5" w:rsidR="009325B4" w:rsidRDefault="009325B4" w:rsidP="006163B7">
      <w:pPr>
        <w:pStyle w:val="Saskynormaaliteksti"/>
        <w:spacing w:line="240" w:lineRule="auto"/>
        <w:ind w:left="0" w:firstLine="0"/>
        <w:rPr>
          <w:b/>
          <w:bCs/>
        </w:rPr>
      </w:pPr>
      <w:r w:rsidRPr="009325B4">
        <w:rPr>
          <w:b/>
          <w:bCs/>
        </w:rPr>
        <w:t>Palautathan</w:t>
      </w:r>
      <w:r w:rsidRPr="009325B4">
        <w:t xml:space="preserve"> </w:t>
      </w:r>
      <w:r w:rsidRPr="009325B4">
        <w:rPr>
          <w:b/>
          <w:bCs/>
        </w:rPr>
        <w:t>myös</w:t>
      </w:r>
      <w:r w:rsidRPr="009325B4">
        <w:t xml:space="preserve"> </w:t>
      </w:r>
      <w:r w:rsidRPr="009325B4">
        <w:rPr>
          <w:b/>
          <w:bCs/>
        </w:rPr>
        <w:t>opiskelijan</w:t>
      </w:r>
      <w:r w:rsidRPr="009325B4">
        <w:t xml:space="preserve"> </w:t>
      </w:r>
      <w:r w:rsidRPr="009325B4">
        <w:rPr>
          <w:b/>
          <w:bCs/>
        </w:rPr>
        <w:t xml:space="preserve">perustietolomakkeen </w:t>
      </w:r>
      <w:r w:rsidRPr="009325B4">
        <w:t>vahvistamisilmoituksen yhteydessä HOKS-keskustelua (henkilökohtaisen osaamisen kehittämissuunnitelma) varten.</w:t>
      </w:r>
      <w:r w:rsidRPr="009325B4">
        <w:br/>
      </w:r>
      <w:r w:rsidRPr="009325B4">
        <w:br/>
      </w:r>
      <w:r w:rsidRPr="009325B4">
        <w:rPr>
          <w:b/>
          <w:bCs/>
        </w:rPr>
        <w:t xml:space="preserve">Lukuvuosi </w:t>
      </w:r>
      <w:r w:rsidR="004A7973" w:rsidRPr="009325B4">
        <w:rPr>
          <w:b/>
          <w:bCs/>
        </w:rPr>
        <w:t>o</w:t>
      </w:r>
      <w:r w:rsidR="00BF4771">
        <w:rPr>
          <w:b/>
          <w:bCs/>
        </w:rPr>
        <w:t>ppilaitoksissamme</w:t>
      </w:r>
      <w:r w:rsidR="004A7973">
        <w:rPr>
          <w:b/>
          <w:bCs/>
        </w:rPr>
        <w:t xml:space="preserve"> sekä Hämeenkyrössä,</w:t>
      </w:r>
      <w:r w:rsidR="00087C5F">
        <w:rPr>
          <w:b/>
          <w:bCs/>
        </w:rPr>
        <w:t xml:space="preserve"> että Parkanossa </w:t>
      </w:r>
      <w:r w:rsidRPr="009325B4">
        <w:rPr>
          <w:b/>
          <w:bCs/>
        </w:rPr>
        <w:t>alka</w:t>
      </w:r>
      <w:r w:rsidR="006E69E5">
        <w:rPr>
          <w:b/>
          <w:bCs/>
        </w:rPr>
        <w:t>a</w:t>
      </w:r>
      <w:r w:rsidR="006E69E5">
        <w:rPr>
          <w:b/>
          <w:bCs/>
        </w:rPr>
        <w:br/>
      </w:r>
      <w:r w:rsidRPr="009325B4">
        <w:rPr>
          <w:b/>
          <w:bCs/>
        </w:rPr>
        <w:t xml:space="preserve">maanantaina </w:t>
      </w:r>
      <w:r w:rsidR="0065340A">
        <w:rPr>
          <w:b/>
          <w:bCs/>
        </w:rPr>
        <w:t>8</w:t>
      </w:r>
      <w:r w:rsidRPr="009325B4">
        <w:rPr>
          <w:b/>
          <w:bCs/>
        </w:rPr>
        <w:t>.8.202</w:t>
      </w:r>
      <w:r w:rsidR="0065340A">
        <w:rPr>
          <w:b/>
          <w:bCs/>
        </w:rPr>
        <w:t>2</w:t>
      </w:r>
      <w:r w:rsidRPr="009325B4">
        <w:rPr>
          <w:b/>
          <w:bCs/>
        </w:rPr>
        <w:t xml:space="preserve"> klo </w:t>
      </w:r>
      <w:r w:rsidR="00087C5F">
        <w:rPr>
          <w:b/>
          <w:bCs/>
        </w:rPr>
        <w:t>9:00</w:t>
      </w:r>
      <w:r w:rsidRPr="009325B4">
        <w:rPr>
          <w:b/>
          <w:bCs/>
        </w:rPr>
        <w:t>.</w:t>
      </w:r>
    </w:p>
    <w:p w14:paraId="03528BD6" w14:textId="04C8CB0F" w:rsidR="00CB2C0C" w:rsidRPr="00C737DD" w:rsidRDefault="00CB2C0C" w:rsidP="006163B7">
      <w:pPr>
        <w:pStyle w:val="Saskynormaaliteksti"/>
        <w:spacing w:line="240" w:lineRule="auto"/>
        <w:ind w:left="0" w:firstLine="0"/>
      </w:pPr>
      <w:r w:rsidRPr="00C737DD">
        <w:t xml:space="preserve">Aloittavien opiskelijoiden </w:t>
      </w:r>
      <w:r w:rsidR="00333F69" w:rsidRPr="00C737DD">
        <w:t>huoltajille pidetään kotiväenilta ke 31.8. klo 17</w:t>
      </w:r>
      <w:r w:rsidR="00C737DD">
        <w:t>.30.</w:t>
      </w:r>
    </w:p>
    <w:p w14:paraId="3360A478" w14:textId="403796A4" w:rsidR="00333F69" w:rsidRPr="00C737DD" w:rsidRDefault="00C737DD" w:rsidP="006163B7">
      <w:pPr>
        <w:pStyle w:val="Saskynormaaliteksti"/>
        <w:spacing w:line="240" w:lineRule="auto"/>
      </w:pPr>
      <w:r w:rsidRPr="00C737DD">
        <w:t>Lukio-opinnoissa olevien</w:t>
      </w:r>
      <w:r w:rsidR="00333F69" w:rsidRPr="00C737DD">
        <w:t xml:space="preserve"> </w:t>
      </w:r>
      <w:r w:rsidRPr="00C737DD">
        <w:t>kotiväen</w:t>
      </w:r>
      <w:r w:rsidR="00333F69" w:rsidRPr="00C737DD">
        <w:t xml:space="preserve">ilta </w:t>
      </w:r>
      <w:r w:rsidRPr="00C737DD">
        <w:t>(</w:t>
      </w:r>
      <w:proofErr w:type="spellStart"/>
      <w:r w:rsidR="00333F69" w:rsidRPr="00C737DD">
        <w:t>Teams</w:t>
      </w:r>
      <w:proofErr w:type="spellEnd"/>
      <w:r w:rsidRPr="00C737DD">
        <w:t>)</w:t>
      </w:r>
      <w:r w:rsidR="00333F69" w:rsidRPr="00C737DD">
        <w:t xml:space="preserve"> ti 27.9. klo 17.30.</w:t>
      </w:r>
    </w:p>
    <w:p w14:paraId="2F9AF1A3" w14:textId="13757F9E" w:rsidR="00C737DD" w:rsidRPr="00C737DD" w:rsidRDefault="00C737DD" w:rsidP="006163B7">
      <w:pPr>
        <w:pStyle w:val="Saskynormaaliteksti"/>
        <w:spacing w:line="240" w:lineRule="auto"/>
      </w:pPr>
      <w:r w:rsidRPr="00C737DD">
        <w:t>Ammatillinen vanhempainilta ykkösten kotiväelle ti 8.11. klo 17.30.</w:t>
      </w:r>
    </w:p>
    <w:p w14:paraId="6F88851D" w14:textId="77777777" w:rsidR="006E69E5" w:rsidRDefault="006E69E5" w:rsidP="006E69E5">
      <w:pPr>
        <w:pStyle w:val="Saskynormaaliteksti"/>
        <w:spacing w:line="240" w:lineRule="auto"/>
        <w:ind w:left="180" w:firstLine="0"/>
        <w:jc w:val="center"/>
        <w:rPr>
          <w:b/>
          <w:bCs/>
        </w:rPr>
      </w:pPr>
    </w:p>
    <w:p w14:paraId="410D45E8" w14:textId="3DDB99B3" w:rsidR="006E69E5" w:rsidRPr="00333F69" w:rsidRDefault="006163B7" w:rsidP="006163B7">
      <w:pPr>
        <w:spacing w:line="240" w:lineRule="auto"/>
        <w:rPr>
          <w:b/>
          <w:bCs/>
          <w:sz w:val="26"/>
          <w:szCs w:val="26"/>
        </w:rPr>
      </w:pPr>
      <w:r>
        <w:rPr>
          <w:b/>
          <w:bCs/>
          <w:sz w:val="26"/>
          <w:szCs w:val="26"/>
        </w:rPr>
        <w:t>Hämeenkyrön ja Parkanon</w:t>
      </w:r>
      <w:r w:rsidR="00087C5F" w:rsidRPr="00333F69">
        <w:rPr>
          <w:b/>
          <w:bCs/>
          <w:sz w:val="26"/>
          <w:szCs w:val="26"/>
        </w:rPr>
        <w:t xml:space="preserve"> opiskelijavalinta-asiat hoidetaan Hämeenkyrössä. </w:t>
      </w:r>
    </w:p>
    <w:p w14:paraId="3B52F850" w14:textId="700F6E6D" w:rsidR="00087C5F" w:rsidRDefault="00087C5F" w:rsidP="006163B7">
      <w:pPr>
        <w:spacing w:line="240" w:lineRule="auto"/>
      </w:pPr>
      <w:r w:rsidRPr="001F11C1">
        <w:t>Toimistohenkilökunta on tavoitettavissa varmimmin klo 9:00-11:00 ja 12:30-15:00 välisenä aikana.</w:t>
      </w:r>
      <w:r w:rsidR="006E69E5">
        <w:br/>
      </w:r>
      <w:r w:rsidRPr="001F11C1">
        <w:t xml:space="preserve">Opinto-ohjaaja Tarja Perolainen on paikalla </w:t>
      </w:r>
      <w:r w:rsidR="0065340A">
        <w:t>1</w:t>
      </w:r>
      <w:r w:rsidR="00463974">
        <w:t>.8.202</w:t>
      </w:r>
      <w:r w:rsidR="0065340A">
        <w:t>2</w:t>
      </w:r>
      <w:r w:rsidRPr="001F11C1">
        <w:t xml:space="preserve"> alkaen, puh. 050 338 3314</w:t>
      </w:r>
      <w:r w:rsidR="006E69E5">
        <w:br/>
      </w:r>
    </w:p>
    <w:p w14:paraId="3DED6982" w14:textId="7EBD127D" w:rsidR="00087C5F" w:rsidRPr="001F11C1" w:rsidRDefault="00087C5F" w:rsidP="006163B7">
      <w:pPr>
        <w:spacing w:line="240" w:lineRule="auto"/>
      </w:pPr>
      <w:r w:rsidRPr="001F11C1">
        <w:rPr>
          <w:b/>
          <w:bCs/>
        </w:rPr>
        <w:t>AMMATTI-INSTITUUTTI IISAKKI</w:t>
      </w:r>
      <w:r>
        <w:rPr>
          <w:b/>
          <w:bCs/>
        </w:rPr>
        <w:t>, Hämeenkyrön opetuspiste</w:t>
      </w:r>
      <w:r w:rsidR="006E69E5">
        <w:rPr>
          <w:b/>
          <w:bCs/>
        </w:rPr>
        <w:br/>
      </w:r>
      <w:r w:rsidRPr="001F11C1">
        <w:t>Taitokuja 3</w:t>
      </w:r>
      <w:r w:rsidR="006E69E5">
        <w:br/>
      </w:r>
      <w:r w:rsidRPr="001F11C1">
        <w:t>3910</w:t>
      </w:r>
      <w:r w:rsidR="006E69E5">
        <w:t>0</w:t>
      </w:r>
      <w:r w:rsidRPr="001F11C1">
        <w:t xml:space="preserve"> HÄMEENKYRÖ</w:t>
      </w:r>
      <w:r w:rsidR="006E69E5">
        <w:br/>
      </w:r>
      <w:r w:rsidRPr="001F11C1">
        <w:t>puh 03-345 7100</w:t>
      </w:r>
      <w:r w:rsidR="006E69E5">
        <w:br/>
      </w:r>
      <w:r w:rsidRPr="001F11C1">
        <w:t>sähköposti: iisakki@sasky.fi</w:t>
      </w:r>
    </w:p>
    <w:p w14:paraId="24F28AC7" w14:textId="11C950D8" w:rsidR="00BF4771" w:rsidRPr="0030030F" w:rsidRDefault="00087C5F" w:rsidP="00BF4771">
      <w:pPr>
        <w:spacing w:line="240" w:lineRule="auto"/>
      </w:pPr>
      <w:r w:rsidRPr="001F11C1">
        <w:rPr>
          <w:b/>
          <w:bCs/>
        </w:rPr>
        <w:t xml:space="preserve">AMMATTI-INSTITUUTTI IISAKKI </w:t>
      </w:r>
      <w:r w:rsidR="00C7127B">
        <w:rPr>
          <w:b/>
          <w:bCs/>
        </w:rPr>
        <w:t>Parkanon opetuspiste</w:t>
      </w:r>
      <w:r w:rsidR="00BF4771">
        <w:rPr>
          <w:b/>
          <w:bCs/>
        </w:rPr>
        <w:t xml:space="preserve">, </w:t>
      </w:r>
      <w:r w:rsidR="0030030F" w:rsidRPr="0030030F">
        <w:t>s-posti:</w:t>
      </w:r>
      <w:r w:rsidR="0030030F">
        <w:rPr>
          <w:b/>
          <w:bCs/>
        </w:rPr>
        <w:t xml:space="preserve"> </w:t>
      </w:r>
      <w:r w:rsidR="00BF4771" w:rsidRPr="0030030F">
        <w:t>iisakki@sasky.fi</w:t>
      </w:r>
    </w:p>
    <w:p w14:paraId="19448250" w14:textId="7EFF587C" w:rsidR="00463974" w:rsidRPr="00BF4771" w:rsidRDefault="00CB2C0C" w:rsidP="00BF4771">
      <w:pPr>
        <w:spacing w:line="240" w:lineRule="auto"/>
        <w:rPr>
          <w:b/>
          <w:bCs/>
        </w:rPr>
      </w:pPr>
      <w:r>
        <w:rPr>
          <w:b/>
          <w:bCs/>
        </w:rPr>
        <w:t>Kone- ja tuotantotekniikan</w:t>
      </w:r>
      <w:r w:rsidR="00463974">
        <w:rPr>
          <w:b/>
          <w:bCs/>
        </w:rPr>
        <w:t xml:space="preserve"> opetus</w:t>
      </w:r>
      <w:r w:rsidR="00463974">
        <w:rPr>
          <w:b/>
          <w:bCs/>
        </w:rPr>
        <w:tab/>
      </w:r>
      <w:r w:rsidR="00463974">
        <w:rPr>
          <w:b/>
          <w:bCs/>
        </w:rPr>
        <w:tab/>
      </w:r>
      <w:r w:rsidR="00463974">
        <w:rPr>
          <w:b/>
          <w:bCs/>
        </w:rPr>
        <w:tab/>
      </w:r>
      <w:r w:rsidR="006E69E5">
        <w:rPr>
          <w:b/>
          <w:bCs/>
        </w:rPr>
        <w:br/>
      </w:r>
      <w:r w:rsidR="00087C5F" w:rsidRPr="001F11C1">
        <w:t>Sepänkatu 4</w:t>
      </w:r>
      <w:r w:rsidR="006E69E5">
        <w:br/>
      </w:r>
      <w:r w:rsidR="00087C5F" w:rsidRPr="001F11C1">
        <w:t>39700 PARKANO</w:t>
      </w:r>
      <w:r w:rsidR="00C6586A">
        <w:br/>
      </w:r>
      <w:r w:rsidR="006E69E5">
        <w:br/>
      </w:r>
      <w:r w:rsidR="000C4F32" w:rsidRPr="000C4F32">
        <w:rPr>
          <w:b/>
          <w:bCs/>
        </w:rPr>
        <w:t>Sosiaali- ja terveysalan opetus</w:t>
      </w:r>
      <w:r w:rsidR="00463974">
        <w:br/>
        <w:t>Parkanontie 48</w:t>
      </w:r>
      <w:r w:rsidR="00463974">
        <w:br/>
        <w:t>39700 PARKANO</w:t>
      </w:r>
    </w:p>
    <w:p w14:paraId="30818FAA" w14:textId="77777777" w:rsidR="00087C5F" w:rsidRPr="009325B4" w:rsidRDefault="00087C5F" w:rsidP="006E69E5">
      <w:pPr>
        <w:pStyle w:val="Saskynormaaliteksti"/>
        <w:spacing w:line="240" w:lineRule="auto"/>
        <w:ind w:left="180" w:firstLine="0"/>
        <w:jc w:val="center"/>
      </w:pPr>
    </w:p>
    <w:p w14:paraId="546EBD25" w14:textId="722DBFD6" w:rsidR="00463974" w:rsidRPr="00214E36" w:rsidRDefault="00463974" w:rsidP="0078523D">
      <w:pPr>
        <w:pStyle w:val="Saskyotsikko1"/>
      </w:pPr>
      <w:bookmarkStart w:id="2" w:name="_Toc105662244"/>
      <w:r w:rsidRPr="00214E36">
        <w:lastRenderedPageBreak/>
        <w:t>Laajennettu oppivelvollisuus</w:t>
      </w:r>
      <w:bookmarkEnd w:id="2"/>
    </w:p>
    <w:p w14:paraId="70897BD9" w14:textId="77777777" w:rsidR="00463974" w:rsidRDefault="00463974" w:rsidP="00463974">
      <w:pPr>
        <w:pStyle w:val="paragraph"/>
        <w:spacing w:before="0" w:beforeAutospacing="0" w:after="0" w:afterAutospacing="0"/>
        <w:ind w:left="720"/>
        <w:textAlignment w:val="baseline"/>
        <w:rPr>
          <w:rFonts w:ascii="Arial" w:hAnsi="Arial" w:cs="Arial"/>
          <w:b/>
          <w:bCs/>
          <w:sz w:val="28"/>
          <w:szCs w:val="28"/>
        </w:rPr>
      </w:pPr>
    </w:p>
    <w:p w14:paraId="375B1360" w14:textId="462B67D8" w:rsidR="00463974" w:rsidRDefault="00463974" w:rsidP="00463974">
      <w:pPr>
        <w:pStyle w:val="paragraph"/>
        <w:spacing w:before="0" w:beforeAutospacing="0" w:after="0" w:afterAutospacing="0"/>
        <w:textAlignment w:val="baseline"/>
        <w:rPr>
          <w:rStyle w:val="eop"/>
          <w:rFonts w:ascii="Arial" w:hAnsi="Arial" w:cs="Arial"/>
          <w:color w:val="0F0F0F"/>
        </w:rPr>
      </w:pPr>
      <w:r>
        <w:rPr>
          <w:rStyle w:val="normaltextrun"/>
          <w:rFonts w:ascii="Arial" w:hAnsi="Arial" w:cs="Arial"/>
          <w:color w:val="0F0F0F"/>
        </w:rPr>
        <w:t>Laajennettu oppivelvollisuus astu</w:t>
      </w:r>
      <w:r w:rsidR="00CD158A">
        <w:rPr>
          <w:rStyle w:val="normaltextrun"/>
          <w:rFonts w:ascii="Arial" w:hAnsi="Arial" w:cs="Arial"/>
          <w:color w:val="0F0F0F"/>
        </w:rPr>
        <w:t>i</w:t>
      </w:r>
      <w:r>
        <w:rPr>
          <w:rStyle w:val="normaltextrun"/>
          <w:rFonts w:ascii="Arial" w:hAnsi="Arial" w:cs="Arial"/>
          <w:color w:val="0F0F0F"/>
        </w:rPr>
        <w:t xml:space="preserve"> voimaan vuonna 2021.Oppivelvollisuus päättyy, kun nuori täyttää 18 vuotta tai kun hän tätä ennen suorittaa toisen asteen tutkinnon (ylioppilastutkinto tai ammatillinen tutkinto). </w:t>
      </w:r>
      <w:r>
        <w:rPr>
          <w:rStyle w:val="eop"/>
          <w:rFonts w:ascii="Arial" w:hAnsi="Arial" w:cs="Arial"/>
          <w:color w:val="0F0F0F"/>
        </w:rPr>
        <w:t> </w:t>
      </w:r>
    </w:p>
    <w:p w14:paraId="0A3BA94E" w14:textId="77777777" w:rsidR="00CD158A" w:rsidRDefault="00CD158A" w:rsidP="00463974">
      <w:pPr>
        <w:pStyle w:val="paragraph"/>
        <w:spacing w:before="0" w:beforeAutospacing="0" w:after="0" w:afterAutospacing="0"/>
        <w:textAlignment w:val="baseline"/>
        <w:rPr>
          <w:rFonts w:ascii="Segoe UI" w:hAnsi="Segoe UI" w:cs="Segoe UI"/>
          <w:sz w:val="18"/>
          <w:szCs w:val="18"/>
        </w:rPr>
      </w:pPr>
    </w:p>
    <w:p w14:paraId="3C032909" w14:textId="2DDAD507" w:rsidR="00463974" w:rsidRDefault="00463974" w:rsidP="00463974">
      <w:pPr>
        <w:pStyle w:val="paragraph"/>
        <w:spacing w:before="0" w:beforeAutospacing="0" w:after="0" w:afterAutospacing="0"/>
        <w:textAlignment w:val="baseline"/>
        <w:rPr>
          <w:rStyle w:val="eop"/>
          <w:rFonts w:ascii="Arial" w:hAnsi="Arial" w:cs="Arial"/>
          <w:color w:val="0F0F0F"/>
        </w:rPr>
      </w:pPr>
      <w:r>
        <w:rPr>
          <w:rStyle w:val="normaltextrun"/>
          <w:rFonts w:ascii="Arial" w:hAnsi="Arial" w:cs="Arial"/>
          <w:color w:val="0F0F0F"/>
        </w:rPr>
        <w:t>Oppivelvollisuusiän nostaminen 18 vuoteen ja oppivelvollisuuden laajentaminen toiselle asteelle edellyttää sen varmistamista, että kaikilla perusopetuksen päättävillä on toisen asteen opinnoissa tarvittavat tiedot, taidot ja osaaminen.</w:t>
      </w:r>
      <w:r>
        <w:rPr>
          <w:rStyle w:val="eop"/>
          <w:rFonts w:ascii="Arial" w:hAnsi="Arial" w:cs="Arial"/>
          <w:color w:val="0F0F0F"/>
        </w:rPr>
        <w:t> </w:t>
      </w:r>
    </w:p>
    <w:p w14:paraId="055CB8B8" w14:textId="77777777" w:rsidR="00CD158A" w:rsidRDefault="00CD158A" w:rsidP="00463974">
      <w:pPr>
        <w:pStyle w:val="paragraph"/>
        <w:spacing w:before="0" w:beforeAutospacing="0" w:after="0" w:afterAutospacing="0"/>
        <w:textAlignment w:val="baseline"/>
        <w:rPr>
          <w:rFonts w:ascii="Segoe UI" w:hAnsi="Segoe UI" w:cs="Segoe UI"/>
          <w:sz w:val="18"/>
          <w:szCs w:val="18"/>
        </w:rPr>
      </w:pPr>
    </w:p>
    <w:p w14:paraId="604A0BF8" w14:textId="512711BB" w:rsidR="00463974" w:rsidRDefault="00463974" w:rsidP="00463974">
      <w:pPr>
        <w:pStyle w:val="paragraph"/>
        <w:spacing w:before="0" w:beforeAutospacing="0" w:after="0" w:afterAutospacing="0"/>
        <w:textAlignment w:val="baseline"/>
        <w:rPr>
          <w:rStyle w:val="eop"/>
          <w:rFonts w:ascii="Arial" w:hAnsi="Arial" w:cs="Arial"/>
        </w:rPr>
      </w:pPr>
      <w:r w:rsidRPr="00597C6B">
        <w:rPr>
          <w:rStyle w:val="normaltextrun"/>
          <w:rFonts w:ascii="Arial" w:hAnsi="Arial" w:cs="Arial"/>
        </w:rPr>
        <w:t>Koulutuksen järjestäjän järjestämä opetus ja ohjaus on opiskelijalle maksutonta. Näiden lisäksi oppivelvollisuuden laajentuessa opiskelijalle (2005 ja sen jälkeen syntyneille oppivelvollisille opiskelijoille) maksuttomiksi tulevat   </w:t>
      </w:r>
      <w:r w:rsidRPr="00597C6B">
        <w:rPr>
          <w:rStyle w:val="eop"/>
          <w:rFonts w:ascii="Arial" w:hAnsi="Arial" w:cs="Arial"/>
        </w:rPr>
        <w:t> </w:t>
      </w:r>
    </w:p>
    <w:p w14:paraId="62E01730" w14:textId="77777777" w:rsidR="00CD158A" w:rsidRPr="00597C6B" w:rsidRDefault="00CD158A" w:rsidP="00463974">
      <w:pPr>
        <w:pStyle w:val="paragraph"/>
        <w:spacing w:before="0" w:beforeAutospacing="0" w:after="0" w:afterAutospacing="0"/>
        <w:textAlignment w:val="baseline"/>
        <w:rPr>
          <w:rFonts w:ascii="Segoe UI" w:hAnsi="Segoe UI" w:cs="Segoe UI"/>
          <w:sz w:val="18"/>
          <w:szCs w:val="18"/>
        </w:rPr>
      </w:pPr>
    </w:p>
    <w:p w14:paraId="13BA10CC" w14:textId="77777777" w:rsidR="00463974" w:rsidRPr="00597C6B" w:rsidRDefault="00463974" w:rsidP="00463974">
      <w:pPr>
        <w:pStyle w:val="paragraph"/>
        <w:numPr>
          <w:ilvl w:val="0"/>
          <w:numId w:val="9"/>
        </w:numPr>
        <w:spacing w:before="0" w:beforeAutospacing="0" w:after="0" w:afterAutospacing="0"/>
        <w:ind w:left="1080" w:firstLine="0"/>
        <w:textAlignment w:val="baseline"/>
        <w:rPr>
          <w:rFonts w:ascii="Arial" w:hAnsi="Arial" w:cs="Arial"/>
          <w:sz w:val="22"/>
          <w:szCs w:val="22"/>
        </w:rPr>
      </w:pPr>
      <w:r w:rsidRPr="00597C6B">
        <w:rPr>
          <w:rStyle w:val="normaltextrun"/>
          <w:rFonts w:ascii="Arial" w:hAnsi="Arial" w:cs="Arial"/>
        </w:rPr>
        <w:t>opetuksessa tarvittavat oppikirjat ja muut materiaalit   </w:t>
      </w:r>
      <w:r w:rsidRPr="00597C6B">
        <w:rPr>
          <w:rStyle w:val="eop"/>
          <w:rFonts w:ascii="Arial" w:hAnsi="Arial" w:cs="Arial"/>
        </w:rPr>
        <w:t> </w:t>
      </w:r>
    </w:p>
    <w:p w14:paraId="64232492" w14:textId="77777777" w:rsidR="00463974" w:rsidRPr="00597C6B" w:rsidRDefault="00463974" w:rsidP="00463974">
      <w:pPr>
        <w:pStyle w:val="paragraph"/>
        <w:numPr>
          <w:ilvl w:val="0"/>
          <w:numId w:val="9"/>
        </w:numPr>
        <w:spacing w:before="0" w:beforeAutospacing="0" w:after="0" w:afterAutospacing="0"/>
        <w:ind w:left="1080" w:firstLine="0"/>
        <w:textAlignment w:val="baseline"/>
        <w:rPr>
          <w:rFonts w:ascii="Arial" w:hAnsi="Arial" w:cs="Arial"/>
          <w:sz w:val="22"/>
          <w:szCs w:val="22"/>
        </w:rPr>
      </w:pPr>
      <w:r w:rsidRPr="00597C6B">
        <w:rPr>
          <w:rStyle w:val="normaltextrun"/>
          <w:rFonts w:ascii="Arial" w:hAnsi="Arial" w:cs="Arial"/>
        </w:rPr>
        <w:t>opintojen suorittamiseksi tarvittava tietokone, sekä mahdollinen laskin tai laskinlisenssi  </w:t>
      </w:r>
      <w:r w:rsidRPr="00597C6B">
        <w:rPr>
          <w:rStyle w:val="eop"/>
          <w:rFonts w:ascii="Arial" w:hAnsi="Arial" w:cs="Arial"/>
        </w:rPr>
        <w:t> </w:t>
      </w:r>
    </w:p>
    <w:p w14:paraId="333ED34D" w14:textId="77777777" w:rsidR="00463974" w:rsidRPr="00597C6B" w:rsidRDefault="00463974" w:rsidP="00463974">
      <w:pPr>
        <w:pStyle w:val="paragraph"/>
        <w:numPr>
          <w:ilvl w:val="0"/>
          <w:numId w:val="9"/>
        </w:numPr>
        <w:spacing w:before="0" w:beforeAutospacing="0" w:after="0" w:afterAutospacing="0"/>
        <w:ind w:left="1080" w:firstLine="0"/>
        <w:textAlignment w:val="baseline"/>
        <w:rPr>
          <w:rFonts w:ascii="Arial" w:hAnsi="Arial" w:cs="Arial"/>
          <w:sz w:val="22"/>
          <w:szCs w:val="22"/>
        </w:rPr>
      </w:pPr>
      <w:r w:rsidRPr="00597C6B">
        <w:rPr>
          <w:rStyle w:val="normaltextrun"/>
          <w:rFonts w:ascii="Arial" w:hAnsi="Arial" w:cs="Arial"/>
        </w:rPr>
        <w:t>työvälineet, -asut ja -aineet, esimerkiksi turvavaatteet, suojavaatteet ja työkengät  </w:t>
      </w:r>
      <w:r w:rsidRPr="00597C6B">
        <w:rPr>
          <w:rStyle w:val="eop"/>
          <w:rFonts w:ascii="Arial" w:hAnsi="Arial" w:cs="Arial"/>
        </w:rPr>
        <w:t> </w:t>
      </w:r>
    </w:p>
    <w:p w14:paraId="0C3CF7C9" w14:textId="77777777" w:rsidR="00463974" w:rsidRPr="00597C6B" w:rsidRDefault="00463974" w:rsidP="00463974">
      <w:pPr>
        <w:pStyle w:val="paragraph"/>
        <w:numPr>
          <w:ilvl w:val="0"/>
          <w:numId w:val="9"/>
        </w:numPr>
        <w:spacing w:before="0" w:beforeAutospacing="0" w:after="0" w:afterAutospacing="0"/>
        <w:ind w:left="1080" w:firstLine="0"/>
        <w:textAlignment w:val="baseline"/>
        <w:rPr>
          <w:rFonts w:ascii="Arial" w:hAnsi="Arial" w:cs="Arial"/>
          <w:sz w:val="22"/>
          <w:szCs w:val="22"/>
        </w:rPr>
      </w:pPr>
      <w:r w:rsidRPr="00597C6B">
        <w:rPr>
          <w:rStyle w:val="normaltextrun"/>
          <w:rFonts w:ascii="Arial" w:hAnsi="Arial" w:cs="Arial"/>
        </w:rPr>
        <w:t>tutkinnon suorittamiseksi välttämättömät alakohtaiset pätevyydet ja työelämän lupakortit kuten työturvallisuuskortti, ensiapukortti, tulityökortti tai hygieniapassi  </w:t>
      </w:r>
      <w:r w:rsidRPr="00597C6B">
        <w:rPr>
          <w:rStyle w:val="eop"/>
          <w:rFonts w:ascii="Arial" w:hAnsi="Arial" w:cs="Arial"/>
        </w:rPr>
        <w:t> </w:t>
      </w:r>
    </w:p>
    <w:p w14:paraId="19FA8016" w14:textId="77777777" w:rsidR="00463974" w:rsidRPr="00597C6B" w:rsidRDefault="00463974" w:rsidP="00463974">
      <w:pPr>
        <w:pStyle w:val="paragraph"/>
        <w:numPr>
          <w:ilvl w:val="0"/>
          <w:numId w:val="9"/>
        </w:numPr>
        <w:spacing w:before="0" w:beforeAutospacing="0" w:after="0" w:afterAutospacing="0"/>
        <w:ind w:left="1080" w:firstLine="0"/>
        <w:textAlignment w:val="baseline"/>
        <w:rPr>
          <w:rFonts w:ascii="Arial" w:hAnsi="Arial" w:cs="Arial"/>
          <w:sz w:val="22"/>
          <w:szCs w:val="22"/>
        </w:rPr>
      </w:pPr>
      <w:r w:rsidRPr="00597C6B">
        <w:rPr>
          <w:rStyle w:val="normaltextrun"/>
          <w:rFonts w:ascii="Arial" w:hAnsi="Arial" w:cs="Arial"/>
        </w:rPr>
        <w:t>ylioppilastutkinnon suorittamiseksi edellytettävät viisi koetta, myös hylättyjen uusiminen  </w:t>
      </w:r>
      <w:r w:rsidRPr="00597C6B">
        <w:rPr>
          <w:rStyle w:val="eop"/>
          <w:rFonts w:ascii="Arial" w:hAnsi="Arial" w:cs="Arial"/>
        </w:rPr>
        <w:t> </w:t>
      </w:r>
    </w:p>
    <w:p w14:paraId="3A1089F5" w14:textId="77777777" w:rsidR="00463974" w:rsidRPr="00597C6B" w:rsidRDefault="00463974" w:rsidP="00463974">
      <w:pPr>
        <w:pStyle w:val="paragraph"/>
        <w:numPr>
          <w:ilvl w:val="0"/>
          <w:numId w:val="9"/>
        </w:numPr>
        <w:spacing w:before="0" w:beforeAutospacing="0" w:after="0" w:afterAutospacing="0"/>
        <w:ind w:left="1080" w:firstLine="0"/>
        <w:textAlignment w:val="baseline"/>
        <w:rPr>
          <w:rFonts w:ascii="Arial" w:hAnsi="Arial" w:cs="Arial"/>
          <w:sz w:val="22"/>
          <w:szCs w:val="22"/>
        </w:rPr>
      </w:pPr>
      <w:r w:rsidRPr="00597C6B">
        <w:rPr>
          <w:rStyle w:val="normaltextrun"/>
          <w:rFonts w:ascii="Arial" w:hAnsi="Arial" w:cs="Arial"/>
        </w:rPr>
        <w:t>vähintään seitsemän kilometrin koulumatkat ilman omavastuuosuutta   </w:t>
      </w:r>
      <w:r w:rsidRPr="00597C6B">
        <w:rPr>
          <w:rStyle w:val="eop"/>
          <w:rFonts w:ascii="Arial" w:hAnsi="Arial" w:cs="Arial"/>
        </w:rPr>
        <w:t> </w:t>
      </w:r>
    </w:p>
    <w:p w14:paraId="27895E29" w14:textId="77777777" w:rsidR="00463974" w:rsidRPr="00597C6B" w:rsidRDefault="00463974" w:rsidP="00463974">
      <w:pPr>
        <w:pStyle w:val="paragraph"/>
        <w:numPr>
          <w:ilvl w:val="0"/>
          <w:numId w:val="9"/>
        </w:numPr>
        <w:spacing w:before="0" w:beforeAutospacing="0" w:after="0" w:afterAutospacing="0"/>
        <w:ind w:left="1080" w:firstLine="0"/>
        <w:textAlignment w:val="baseline"/>
        <w:rPr>
          <w:rFonts w:ascii="Arial" w:hAnsi="Arial" w:cs="Arial"/>
          <w:sz w:val="22"/>
          <w:szCs w:val="22"/>
        </w:rPr>
      </w:pPr>
      <w:r w:rsidRPr="00597C6B">
        <w:rPr>
          <w:rStyle w:val="normaltextrun"/>
          <w:rFonts w:ascii="Arial" w:hAnsi="Arial" w:cs="Arial"/>
        </w:rPr>
        <w:t>joissakin erityistapauksissa myös majoitus- ja matkustuskustannukset. </w:t>
      </w:r>
      <w:r w:rsidRPr="00597C6B">
        <w:rPr>
          <w:rStyle w:val="eop"/>
          <w:rFonts w:ascii="Arial" w:hAnsi="Arial" w:cs="Arial"/>
        </w:rPr>
        <w:t> </w:t>
      </w:r>
    </w:p>
    <w:p w14:paraId="5BEE22C9" w14:textId="77777777" w:rsidR="00463974" w:rsidRPr="00597C6B" w:rsidRDefault="00463974" w:rsidP="00463974">
      <w:pPr>
        <w:pStyle w:val="paragraph"/>
        <w:spacing w:before="0" w:beforeAutospacing="0" w:after="0" w:afterAutospacing="0"/>
        <w:ind w:left="420"/>
        <w:textAlignment w:val="baseline"/>
        <w:rPr>
          <w:rFonts w:ascii="Segoe UI" w:hAnsi="Segoe UI" w:cs="Segoe UI"/>
          <w:b/>
          <w:bCs/>
          <w:sz w:val="18"/>
          <w:szCs w:val="18"/>
        </w:rPr>
      </w:pPr>
      <w:r w:rsidRPr="00597C6B">
        <w:rPr>
          <w:rStyle w:val="eop"/>
          <w:rFonts w:ascii="Arial" w:hAnsi="Arial" w:cs="Arial"/>
          <w:b/>
          <w:bCs/>
          <w:sz w:val="28"/>
          <w:szCs w:val="28"/>
        </w:rPr>
        <w:t> </w:t>
      </w:r>
    </w:p>
    <w:p w14:paraId="277FB7A2" w14:textId="321FEA82" w:rsidR="005E2BA0" w:rsidRDefault="005E2BA0" w:rsidP="00C210AF">
      <w:pPr>
        <w:pStyle w:val="Saskyotsikko1"/>
      </w:pPr>
      <w:bookmarkStart w:id="3" w:name="_Toc105662245"/>
      <w:r w:rsidRPr="00714FFC">
        <w:t>Opi</w:t>
      </w:r>
      <w:bookmarkEnd w:id="1"/>
      <w:r>
        <w:t>ntojen rakenne ja eteneminen</w:t>
      </w:r>
      <w:bookmarkEnd w:id="3"/>
    </w:p>
    <w:p w14:paraId="69B4806A" w14:textId="77777777" w:rsidR="0019052D" w:rsidRDefault="0019052D" w:rsidP="00CF6A60">
      <w:bookmarkStart w:id="4" w:name="_Toc202251709"/>
      <w:bookmarkStart w:id="5" w:name="_Toc205787095"/>
      <w:bookmarkStart w:id="6" w:name="_Toc233421605"/>
    </w:p>
    <w:p w14:paraId="4CAF560C" w14:textId="77777777" w:rsidR="00CF6A60" w:rsidRDefault="00CF6A60" w:rsidP="00CF6A60">
      <w:r w:rsidRPr="00CF6A60">
        <w:t xml:space="preserve">Jokaisella opiskelijalla on </w:t>
      </w:r>
      <w:r w:rsidRPr="003517FF">
        <w:rPr>
          <w:b/>
          <w:bCs/>
        </w:rPr>
        <w:t>vastuuopettaja</w:t>
      </w:r>
      <w:r w:rsidRPr="00CF6A60">
        <w:t>, jonka kanssa laaditaan henkilökohtaisen osaamisen kehittämissuunnitelma (HOKS), jota päivitetään koko opiskelujen ajan. Vastuuopettaja toimii opiskelijan lähimpänä tukena opintojen ajan. Vastuuopettaja seuraa opiskelijan opintojen etenemistä ja ohjaa kaikissa opiskeluun liittyvissä asioissa. Vastuuopettajat ovat yhteydessä opiskelijan huoltajiin (alle 18-vuotiaat, täysi-ikäiset luvalla) ja tiedottavat opiskelijan opintojen etenemisestä huoltajille puhelimitse tai Wilman kautta.</w:t>
      </w:r>
    </w:p>
    <w:p w14:paraId="7D84E7A4" w14:textId="5D73E2E3" w:rsidR="005E2BA0" w:rsidRPr="00F55F64" w:rsidRDefault="005E2BA0" w:rsidP="005E2BA0">
      <w:pPr>
        <w:spacing w:after="160" w:line="259" w:lineRule="auto"/>
        <w:rPr>
          <w:color w:val="0070C0"/>
        </w:rPr>
      </w:pPr>
      <w:r>
        <w:t xml:space="preserve">Ammatillisia tutkintoja on kolmea eri tasoa: perustutkinto, ammattitutkinto ja erikoisammattitutkinto. </w:t>
      </w:r>
      <w:r w:rsidRPr="000567C1">
        <w:t>Lisäksi</w:t>
      </w:r>
      <w:r w:rsidR="00CD158A" w:rsidRPr="00CD158A">
        <w:t xml:space="preserve"> tutkinto</w:t>
      </w:r>
      <w:r w:rsidRPr="00CD158A">
        <w:t xml:space="preserve">koulutukseen </w:t>
      </w:r>
      <w:r>
        <w:t>valmentav</w:t>
      </w:r>
      <w:r w:rsidR="00CD158A">
        <w:t>aa</w:t>
      </w:r>
      <w:r>
        <w:t xml:space="preserve"> </w:t>
      </w:r>
      <w:r w:rsidR="00CD158A">
        <w:t>koulutusta (TUVA) j</w:t>
      </w:r>
      <w:r>
        <w:t xml:space="preserve">ärjestetään useissa oppilaitoksissa. </w:t>
      </w:r>
      <w:r w:rsidRPr="00F55F64">
        <w:t xml:space="preserve">Kaikkia tutkintoja voi suorittaa tutkinnon osa kerrallaan. </w:t>
      </w:r>
    </w:p>
    <w:p w14:paraId="6EB7843F" w14:textId="17838024" w:rsidR="005E2BA0" w:rsidRPr="00F03271" w:rsidRDefault="005E2BA0" w:rsidP="005E2BA0">
      <w:r w:rsidRPr="18DFCA21">
        <w:t>Ammatill</w:t>
      </w:r>
      <w:r>
        <w:t>i</w:t>
      </w:r>
      <w:r w:rsidR="00CD158A">
        <w:t>seen</w:t>
      </w:r>
      <w:r>
        <w:t xml:space="preserve"> perustutkintoon </w:t>
      </w:r>
      <w:r w:rsidRPr="18DFCA21">
        <w:t xml:space="preserve">(180 osaamispistettä, </w:t>
      </w:r>
      <w:proofErr w:type="spellStart"/>
      <w:r w:rsidRPr="18DFCA21">
        <w:t>osp</w:t>
      </w:r>
      <w:proofErr w:type="spellEnd"/>
      <w:r w:rsidRPr="18DFCA21">
        <w:t xml:space="preserve">) kuuluu </w:t>
      </w:r>
      <w:r w:rsidRPr="18DFCA21">
        <w:rPr>
          <w:b/>
          <w:bCs/>
        </w:rPr>
        <w:t>ammatillisia tutkinnon osia</w:t>
      </w:r>
      <w:r w:rsidRPr="18DFCA21">
        <w:t xml:space="preserve"> (145 </w:t>
      </w:r>
      <w:proofErr w:type="spellStart"/>
      <w:r w:rsidRPr="18DFCA21">
        <w:t>osp</w:t>
      </w:r>
      <w:proofErr w:type="spellEnd"/>
      <w:r w:rsidRPr="18DFCA21">
        <w:t>)</w:t>
      </w:r>
      <w:r>
        <w:t>, joista osa on pakollisia ja osa valinnaisia</w:t>
      </w:r>
      <w:r w:rsidRPr="18DFCA21">
        <w:t xml:space="preserve"> </w:t>
      </w:r>
      <w:r>
        <w:t xml:space="preserve">sekä </w:t>
      </w:r>
      <w:r w:rsidRPr="18DFCA21">
        <w:rPr>
          <w:b/>
          <w:bCs/>
        </w:rPr>
        <w:t>yhteisiä tutkinnon osia</w:t>
      </w:r>
      <w:r w:rsidRPr="18DFCA21">
        <w:t xml:space="preserve"> (35 </w:t>
      </w:r>
      <w:proofErr w:type="spellStart"/>
      <w:r w:rsidRPr="18DFCA21">
        <w:t>osp</w:t>
      </w:r>
      <w:proofErr w:type="spellEnd"/>
      <w:r w:rsidRPr="18DFCA21">
        <w:t>). Yhteiset tutkinnon osat ovat</w:t>
      </w:r>
      <w:r>
        <w:t xml:space="preserve"> </w:t>
      </w:r>
      <w:r w:rsidRPr="18DFCA21">
        <w:t>viestintä- ja vuorovaikutusosaaminen</w:t>
      </w:r>
      <w:r>
        <w:t xml:space="preserve">, </w:t>
      </w:r>
      <w:r w:rsidR="00CD158A" w:rsidRPr="18DFCA21">
        <w:t>matemaattisluonnontieteellinen</w:t>
      </w:r>
      <w:r w:rsidRPr="18DFCA21">
        <w:t xml:space="preserve"> osaaminen</w:t>
      </w:r>
      <w:r>
        <w:t xml:space="preserve"> ja yhteiskunta- ja työelämäosaaminen.</w:t>
      </w:r>
    </w:p>
    <w:p w14:paraId="4E3CAE55" w14:textId="77777777" w:rsidR="00FB2454" w:rsidRDefault="00FB2454" w:rsidP="005E2BA0">
      <w:pPr>
        <w:spacing w:after="160" w:line="259" w:lineRule="auto"/>
      </w:pPr>
    </w:p>
    <w:p w14:paraId="4CB8762B" w14:textId="77777777" w:rsidR="00FB2454" w:rsidRDefault="00FB2454" w:rsidP="005E2BA0">
      <w:pPr>
        <w:spacing w:after="160" w:line="259" w:lineRule="auto"/>
      </w:pPr>
    </w:p>
    <w:p w14:paraId="467A0B6A" w14:textId="77777777" w:rsidR="00FB2454" w:rsidRDefault="00FB2454" w:rsidP="005E2BA0">
      <w:pPr>
        <w:spacing w:after="160" w:line="259" w:lineRule="auto"/>
      </w:pPr>
    </w:p>
    <w:p w14:paraId="115966E4" w14:textId="5B9A3898" w:rsidR="005E2BA0" w:rsidRPr="008A0E1E" w:rsidRDefault="005E2BA0" w:rsidP="005E2BA0">
      <w:pPr>
        <w:spacing w:after="160" w:line="259" w:lineRule="auto"/>
      </w:pPr>
      <w:r w:rsidRPr="008A0E1E">
        <w:t>Ammattitutkinnossa osoitetaan työelämän tarpeiden mukaisesti kohdennettua ammattitaitoa, joka on perustutkintoa syvällisempää tai kohdistuu rajatumpiin työtehtäviin.</w:t>
      </w:r>
    </w:p>
    <w:p w14:paraId="2DCCF200" w14:textId="77777777" w:rsidR="005E2BA0" w:rsidRDefault="005E2BA0" w:rsidP="005E2BA0">
      <w:pPr>
        <w:spacing w:after="160" w:line="259" w:lineRule="auto"/>
      </w:pPr>
      <w:r w:rsidRPr="008A0E1E">
        <w:t>Erikoisammattitutkinnossa osoitetaan työelämän tarpeiden mukaisesti kohdennettua ammattitaitoa, joka on ammattitutkintoa syvällisempää ammatin hallintaa tai monialaista osaamista.</w:t>
      </w:r>
    </w:p>
    <w:p w14:paraId="2A6CB42E" w14:textId="201BDE80" w:rsidR="005E2BA0" w:rsidRDefault="005E2BA0" w:rsidP="005E2BA0">
      <w:r w:rsidRPr="000567C1">
        <w:t xml:space="preserve">Tutkintoihin </w:t>
      </w:r>
      <w:r w:rsidRPr="18DFCA21">
        <w:t xml:space="preserve">sisältyy työpaikalla </w:t>
      </w:r>
      <w:r>
        <w:t xml:space="preserve">järjestettävää </w:t>
      </w:r>
      <w:r w:rsidR="00F04E3D">
        <w:t>oppimista joko</w:t>
      </w:r>
      <w:r w:rsidRPr="18DFCA21">
        <w:t xml:space="preserve"> koulutussopimukse</w:t>
      </w:r>
      <w:r w:rsidR="00F04E3D">
        <w:t>lla</w:t>
      </w:r>
      <w:r w:rsidRPr="18DFCA21">
        <w:t xml:space="preserve"> tai oppisopimukse</w:t>
      </w:r>
      <w:r w:rsidR="00F04E3D">
        <w:t>lla järjestettynä</w:t>
      </w:r>
      <w:r w:rsidRPr="18DFCA21">
        <w:t xml:space="preserve">. Työpaikalla </w:t>
      </w:r>
      <w:r>
        <w:t xml:space="preserve">järjestettävä </w:t>
      </w:r>
      <w:r w:rsidR="00F04E3D">
        <w:t>oppiminen</w:t>
      </w:r>
      <w:r w:rsidRPr="18DFCA21">
        <w:t xml:space="preserve"> on yksilöllisesti suunniteltua</w:t>
      </w:r>
      <w:r w:rsidRPr="00C245B4">
        <w:t xml:space="preserve">, tavoitteellista </w:t>
      </w:r>
      <w:r w:rsidRPr="18DFCA21">
        <w:t>ja ohjattua toimintaa.</w:t>
      </w:r>
    </w:p>
    <w:p w14:paraId="27491BCF" w14:textId="77777777" w:rsidR="005E2BA0" w:rsidRDefault="005E2BA0" w:rsidP="005E2BA0">
      <w:r w:rsidRPr="18DFCA21">
        <w:rPr>
          <w:b/>
          <w:bCs/>
        </w:rPr>
        <w:t>Koulutussopimu</w:t>
      </w:r>
      <w:r>
        <w:rPr>
          <w:b/>
          <w:bCs/>
        </w:rPr>
        <w:t xml:space="preserve">kseen </w:t>
      </w:r>
      <w:r w:rsidRPr="00A856E9">
        <w:t>perustuvassa koulutuksessa opiskelija ei ole työsuhteessa eikä hänelle makseta palkkaa eikä muuta vastiketta.</w:t>
      </w:r>
      <w:r w:rsidRPr="18DFCA21">
        <w:t xml:space="preserve"> </w:t>
      </w:r>
    </w:p>
    <w:p w14:paraId="3ABC9889" w14:textId="77777777" w:rsidR="005E2BA0" w:rsidRDefault="005E2BA0" w:rsidP="005E2BA0">
      <w:r w:rsidRPr="769AB97F">
        <w:rPr>
          <w:b/>
          <w:bCs/>
        </w:rPr>
        <w:t>Oppisopimus</w:t>
      </w:r>
      <w:r>
        <w:t xml:space="preserve"> perustuu määräaikaiseen työsopimukseen, ja työnantajan ja koulutuksen järjestäjän sopimukseen.</w:t>
      </w:r>
    </w:p>
    <w:p w14:paraId="2AFBDE1B" w14:textId="0BBF17F7" w:rsidR="005E2BA0" w:rsidRPr="0044184F" w:rsidRDefault="005E2BA0" w:rsidP="005E2BA0">
      <w:r>
        <w:t xml:space="preserve">Koulutussopimus ja oppisopimus voivat vuorotella joustavasti opintojen aikana. </w:t>
      </w:r>
      <w:bookmarkEnd w:id="4"/>
      <w:bookmarkEnd w:id="5"/>
      <w:bookmarkEnd w:id="6"/>
    </w:p>
    <w:p w14:paraId="1B8487C1" w14:textId="77777777" w:rsidR="005E2BA0" w:rsidRPr="003A328B" w:rsidRDefault="005E2BA0" w:rsidP="005E2BA0">
      <w:pPr>
        <w:pStyle w:val="Otsikko2"/>
      </w:pPr>
      <w:bookmarkStart w:id="7" w:name="_Toc105662246"/>
      <w:r w:rsidRPr="003A328B">
        <w:t>Henkilökohtainen osaamisen kehittämissuunnitelma (HOKS)</w:t>
      </w:r>
      <w:bookmarkEnd w:id="7"/>
    </w:p>
    <w:p w14:paraId="4658B7B4" w14:textId="6EFF9BB4" w:rsidR="005E2BA0" w:rsidRDefault="005E2BA0" w:rsidP="005E2BA0">
      <w:r w:rsidRPr="00FE5B42">
        <w:t>Vastuuopettaja ja opiskelija laativat henkilökohtainen osaamisen kehittämissuunnitelman (HOKS)</w:t>
      </w:r>
      <w:r w:rsidR="00696882">
        <w:t>. Siihen</w:t>
      </w:r>
      <w:r w:rsidRPr="00FE5B42">
        <w:t xml:space="preserve"> kirjataan </w:t>
      </w:r>
      <w:r w:rsidR="00696882">
        <w:t>opiskelijan aiemmin hankkima osaaminen ja suunnitellaan tarvittavan osaamisen hankkiminen.</w:t>
      </w:r>
      <w:r w:rsidRPr="00FE5B42">
        <w:t xml:space="preserve"> HOKS sisältää myös tiedot mahdollisista ohjaus- ja tukitoimista. </w:t>
      </w:r>
    </w:p>
    <w:p w14:paraId="21F2BE58" w14:textId="565E6F55" w:rsidR="005E2BA0" w:rsidRPr="007479C6" w:rsidRDefault="005E2BA0" w:rsidP="005E2BA0">
      <w:pPr>
        <w:pStyle w:val="Otsikko2"/>
        <w:rPr>
          <w:b w:val="0"/>
        </w:rPr>
      </w:pPr>
      <w:bookmarkStart w:id="8" w:name="_Toc105662247"/>
      <w:r w:rsidRPr="003A328B">
        <w:t>Opintojen etenemisen seuraaminen</w:t>
      </w:r>
      <w:bookmarkEnd w:id="8"/>
    </w:p>
    <w:p w14:paraId="787CF5A8" w14:textId="0F0FE5CC" w:rsidR="005E2BA0" w:rsidRDefault="005E2BA0" w:rsidP="005E2BA0">
      <w:pPr>
        <w:rPr>
          <w:color w:val="000000" w:themeColor="text1"/>
        </w:rPr>
      </w:pPr>
      <w:r w:rsidRPr="007479C6">
        <w:rPr>
          <w:color w:val="000000" w:themeColor="text1"/>
        </w:rPr>
        <w:t>Opiskelija on velvollinen seuraamaan</w:t>
      </w:r>
      <w:r w:rsidR="00C6586A" w:rsidRPr="007479C6">
        <w:rPr>
          <w:color w:val="000000" w:themeColor="text1"/>
        </w:rPr>
        <w:t xml:space="preserve"> </w:t>
      </w:r>
      <w:r w:rsidRPr="007479C6">
        <w:rPr>
          <w:color w:val="000000" w:themeColor="text1"/>
        </w:rPr>
        <w:t>opintojensa etenemistä</w:t>
      </w:r>
      <w:r>
        <w:rPr>
          <w:color w:val="000000" w:themeColor="text1"/>
        </w:rPr>
        <w:t xml:space="preserve">. </w:t>
      </w:r>
      <w:r w:rsidR="00FB2454">
        <w:rPr>
          <w:color w:val="000000" w:themeColor="text1"/>
        </w:rPr>
        <w:t xml:space="preserve">Wilman </w:t>
      </w:r>
      <w:r w:rsidR="00FB2454" w:rsidRPr="00FB2454">
        <w:rPr>
          <w:i/>
          <w:iCs/>
          <w:color w:val="000000" w:themeColor="text1"/>
        </w:rPr>
        <w:t>opinnot</w:t>
      </w:r>
      <w:r w:rsidR="00FB2454">
        <w:rPr>
          <w:color w:val="000000" w:themeColor="text1"/>
        </w:rPr>
        <w:t>-välilehdellä opiskelija voi seurata opintojensa etenemistä.</w:t>
      </w:r>
    </w:p>
    <w:p w14:paraId="03A792B8" w14:textId="49F50A5A" w:rsidR="00C6586A" w:rsidRPr="005318BA" w:rsidRDefault="00C6586A" w:rsidP="005318BA">
      <w:pPr>
        <w:rPr>
          <w:b/>
          <w:bCs/>
        </w:rPr>
      </w:pPr>
      <w:bookmarkStart w:id="9" w:name="_Toc105662248"/>
      <w:r w:rsidRPr="005318BA">
        <w:rPr>
          <w:rStyle w:val="Otsikko2Char"/>
        </w:rPr>
        <w:t>Näyttö</w:t>
      </w:r>
      <w:bookmarkEnd w:id="9"/>
      <w:r w:rsidRPr="005318BA">
        <w:rPr>
          <w:rStyle w:val="Otsikko2Char"/>
        </w:rPr>
        <w:t> </w:t>
      </w:r>
      <w:r w:rsidRPr="005318BA">
        <w:rPr>
          <w:rStyle w:val="Otsikko2Char"/>
        </w:rPr>
        <w:br/>
      </w:r>
      <w:r w:rsidRPr="005318BA">
        <w:t>Tutkinnon osien edellyttämä ammattitaito ja osaaminen osoitetaan näytössä tekemällä käytännön työtehtäviä aidoissa työtilanteissa. </w:t>
      </w:r>
      <w:r w:rsidR="00FB2454" w:rsidRPr="005318BA">
        <w:t>Opettaja ja työpaikan edustaja arvioivat näytössä, miten tutkinnon osan vaatima ammattitaito on saavutettu.</w:t>
      </w:r>
      <w:r w:rsidRPr="005318BA">
        <w:t> </w:t>
      </w:r>
    </w:p>
    <w:p w14:paraId="7E2E2DAC" w14:textId="77777777" w:rsidR="005E2BA0" w:rsidRPr="003A328B" w:rsidRDefault="005E2BA0" w:rsidP="005E2BA0">
      <w:pPr>
        <w:pStyle w:val="Otsikko2"/>
      </w:pPr>
      <w:bookmarkStart w:id="10" w:name="_Toc105662249"/>
      <w:r w:rsidRPr="003A328B">
        <w:t>Osaamisen arviointi</w:t>
      </w:r>
      <w:bookmarkEnd w:id="10"/>
    </w:p>
    <w:p w14:paraId="4F2DB445" w14:textId="77777777" w:rsidR="00FB2454" w:rsidRDefault="005E2BA0" w:rsidP="005E2BA0">
      <w:r w:rsidRPr="18DFCA21">
        <w:t>Osaamisen arvioinnilla annetaan tietoa opiskelijan osaamisesta, varmistetaan tutkinnon</w:t>
      </w:r>
      <w:r>
        <w:t xml:space="preserve"> ja koulutuksen </w:t>
      </w:r>
      <w:r w:rsidRPr="18DFCA21">
        <w:t xml:space="preserve">perusteiden ammattitaitovaatimusten ja osaamistavoitteiden saavuttaminen sekä kehitetään edellytyksiä itsearviointiin. </w:t>
      </w:r>
    </w:p>
    <w:p w14:paraId="4C9B1F63" w14:textId="07AB3C1C" w:rsidR="005E2BA0" w:rsidRPr="008C5217" w:rsidRDefault="005E2BA0" w:rsidP="005E2BA0">
      <w:r w:rsidRPr="18DFCA21">
        <w:t>Arvioinnin tulee kattaa kaikki suoritettavan tutkinnon perusteiden mukaiset ammattitaitovaatimukset ja osaamistavoitteet. Osaaminen arvioidaan tutkinnon osittain tai yhteisten tutkinnon osien osalta osa-alueittain.</w:t>
      </w:r>
    </w:p>
    <w:p w14:paraId="760FF533" w14:textId="04E8281A" w:rsidR="005E2BA0" w:rsidRPr="0042381A" w:rsidRDefault="005E2BA0" w:rsidP="005E2BA0">
      <w:r w:rsidRPr="00F36B62">
        <w:t xml:space="preserve">Ammatillisen perustutkinnon ammatilliset tutkinnon osat ja yhteisten tutkinnon osien osa-alueet arvioidaan asteikolla </w:t>
      </w:r>
      <w:r w:rsidR="00295A1A" w:rsidRPr="00F36B62">
        <w:t>1–5</w:t>
      </w:r>
      <w:r w:rsidRPr="00F36B62">
        <w:t>.</w:t>
      </w:r>
      <w:r>
        <w:t xml:space="preserve"> Ammatti- ja erikoisammattitutkinnoissa sekä </w:t>
      </w:r>
      <w:r w:rsidR="00295A1A">
        <w:t>TUVA</w:t>
      </w:r>
      <w:r>
        <w:t xml:space="preserve">-koulutuksessa tutkinnon osat arvioidaan hyväksytty/hylätty. </w:t>
      </w:r>
    </w:p>
    <w:p w14:paraId="5D3E965E" w14:textId="77777777" w:rsidR="005E2BA0" w:rsidRPr="003A328B" w:rsidRDefault="005E2BA0" w:rsidP="005E2BA0">
      <w:pPr>
        <w:pStyle w:val="Otsikko2"/>
      </w:pPr>
      <w:bookmarkStart w:id="11" w:name="_Toc105662250"/>
      <w:r w:rsidRPr="003A328B">
        <w:lastRenderedPageBreak/>
        <w:t>Valmistuminen</w:t>
      </w:r>
      <w:bookmarkEnd w:id="11"/>
    </w:p>
    <w:p w14:paraId="451B8344" w14:textId="77777777" w:rsidR="005E2BA0" w:rsidRDefault="005E2BA0" w:rsidP="005E2BA0">
      <w:pPr>
        <w:jc w:val="both"/>
      </w:pPr>
      <w:r w:rsidRPr="000F0A18">
        <w:t xml:space="preserve">Opiskelija toimittaa </w:t>
      </w:r>
      <w:r w:rsidRPr="00E546F4">
        <w:rPr>
          <w:b/>
          <w:bCs/>
        </w:rPr>
        <w:t>valmistumisilmoituksen</w:t>
      </w:r>
      <w:r>
        <w:t xml:space="preserve"> toimistoon viimeistään kahta kuukautta ennen suunniteltua valmistumispäivää. Arviointi kirjataan opiskelijahallintojärjestelmään 14 päivän kuluessa arvioinnista. Tutkintotodistuksen saa 14 päivän päästä viimeisen arvioinnin kirjaamisesta. Poikkeuksena loma-ajat, jolloin todistuksen saantiaika voi olla pidempi.  </w:t>
      </w:r>
    </w:p>
    <w:p w14:paraId="4B87AFDA" w14:textId="77777777" w:rsidR="005E2BA0" w:rsidRDefault="005E2BA0" w:rsidP="005E2BA0">
      <w:pPr>
        <w:jc w:val="both"/>
      </w:pPr>
      <w:r>
        <w:t xml:space="preserve">Valmistumisen jälkeen opiskelijalle lähetetään sähköpostitse </w:t>
      </w:r>
      <w:r w:rsidRPr="006327FF">
        <w:rPr>
          <w:b/>
          <w:bCs/>
        </w:rPr>
        <w:t>palautekysely</w:t>
      </w:r>
      <w:r>
        <w:t>, johon odotetaan jokaisen vastaavan.</w:t>
      </w:r>
    </w:p>
    <w:p w14:paraId="2F722A78" w14:textId="77777777" w:rsidR="005E2BA0" w:rsidRPr="00E02AA2" w:rsidRDefault="005E2BA0" w:rsidP="005E2BA0">
      <w:pPr>
        <w:jc w:val="both"/>
        <w:rPr>
          <w:rStyle w:val="Hyperlinkki"/>
          <w:rFonts w:eastAsia="Times New Roman"/>
          <w:color w:val="0563C1"/>
        </w:rPr>
      </w:pPr>
      <w:r>
        <w:t xml:space="preserve">Valmistumisen jälkeen </w:t>
      </w:r>
      <w:r w:rsidRPr="00E2151C">
        <w:rPr>
          <w:b/>
          <w:bCs/>
        </w:rPr>
        <w:t>ammattitutkintostipendiä</w:t>
      </w:r>
      <w:r>
        <w:t xml:space="preserve"> voivat hakea ne, joilla on eläkevakuutettua työhistoriaa vähintään viisi vuotta. Lisätietoa </w:t>
      </w:r>
      <w:hyperlink r:id="rId14" w:history="1">
        <w:r w:rsidRPr="00E02AA2">
          <w:rPr>
            <w:rStyle w:val="Hyperlinkki"/>
            <w:rFonts w:eastAsia="Times New Roman"/>
            <w:color w:val="0563C1"/>
          </w:rPr>
          <w:t>https://www.tyollisyysrahasto.fi/aikuisopiskelijan-etuudet/ammattitutkintostipendi/</w:t>
        </w:r>
      </w:hyperlink>
    </w:p>
    <w:p w14:paraId="49D40320" w14:textId="73232F05" w:rsidR="005E2BA0" w:rsidRDefault="005E2BA0" w:rsidP="005E2BA0">
      <w:pPr>
        <w:jc w:val="both"/>
      </w:pPr>
      <w:r>
        <w:t xml:space="preserve">Perustutkintoon valmistunut opiskelija on </w:t>
      </w:r>
      <w:r w:rsidRPr="00E66FCB">
        <w:t>jatko-opintokelpoinen</w:t>
      </w:r>
      <w:r>
        <w:t xml:space="preserve">. </w:t>
      </w:r>
      <w:r w:rsidRPr="00E66FCB">
        <w:rPr>
          <w:b/>
          <w:bCs/>
        </w:rPr>
        <w:t>Jatko-opinnoista ja työelämään</w:t>
      </w:r>
      <w:r>
        <w:t xml:space="preserve"> siirtymisestä keskustellaan opintojen aikana. </w:t>
      </w:r>
    </w:p>
    <w:p w14:paraId="27CFC5D5" w14:textId="77777777" w:rsidR="00295A1A" w:rsidRPr="0042381A" w:rsidRDefault="00295A1A" w:rsidP="005E2BA0">
      <w:pPr>
        <w:jc w:val="both"/>
      </w:pPr>
    </w:p>
    <w:p w14:paraId="6588D20B" w14:textId="59571143" w:rsidR="005E2BA0" w:rsidRPr="003A328B" w:rsidRDefault="005E2BA0" w:rsidP="005E2BA0">
      <w:pPr>
        <w:pStyle w:val="Otsikko2"/>
      </w:pPr>
      <w:bookmarkStart w:id="12" w:name="_Toc105662251"/>
      <w:bookmarkStart w:id="13" w:name="_Toc202251720"/>
      <w:bookmarkStart w:id="14" w:name="_Toc205787105"/>
      <w:bookmarkStart w:id="15" w:name="_Toc233421613"/>
      <w:bookmarkStart w:id="16" w:name="_Toc358899602"/>
      <w:bookmarkStart w:id="17" w:name="_Toc7998319"/>
      <w:r w:rsidRPr="003A328B">
        <w:t>Arvioinnin tarkistaminen ja oikaiseminen</w:t>
      </w:r>
      <w:bookmarkEnd w:id="12"/>
      <w:r w:rsidRPr="003A328B">
        <w:t xml:space="preserve"> </w:t>
      </w:r>
      <w:bookmarkEnd w:id="13"/>
      <w:bookmarkEnd w:id="14"/>
      <w:bookmarkEnd w:id="15"/>
      <w:bookmarkEnd w:id="16"/>
      <w:bookmarkEnd w:id="17"/>
    </w:p>
    <w:p w14:paraId="4CEECDA8" w14:textId="77777777" w:rsidR="005E2BA0" w:rsidRPr="001345E2" w:rsidRDefault="005E2BA0" w:rsidP="005E2BA0">
      <w:bookmarkStart w:id="18" w:name="_Toc202251721"/>
      <w:bookmarkStart w:id="19" w:name="_Toc205787106"/>
      <w:r w:rsidRPr="001345E2">
        <w:t>Opiskelijalla on oikeus saada tieto arviointiperusteiden soveltamisesta osaamisensa arviointiin. Menettelytavasta säädetään valtioneuvoston asetuksella. Opiskelija voi pyytää arvioijilta kirjallisesti arvioinnin tarkistamista 14 päivän kuluessa siitä, kun hänellä on ollut tilaisuus saada arvioinnin tulokset sekä tieto arviointiperusteiden soveltamisesta suoritukseensa. Arvioijien on tehtävä päätös arvioinnin tarkistamisesta ilman aiheetonta viivytystä.</w:t>
      </w:r>
    </w:p>
    <w:p w14:paraId="005481D3" w14:textId="77777777" w:rsidR="005E2BA0" w:rsidRDefault="005E2BA0" w:rsidP="005E2BA0">
      <w:bookmarkStart w:id="20" w:name="_Toc202251722"/>
      <w:bookmarkStart w:id="21" w:name="_Toc205787107"/>
      <w:bookmarkStart w:id="22" w:name="_Toc233421615"/>
      <w:bookmarkEnd w:id="18"/>
      <w:bookmarkEnd w:id="19"/>
      <w:r w:rsidRPr="001345E2">
        <w:t>Tutkintokoulutuksen opiskelija voi pyytää asianomaiselta työelämätoimikunnalta kirjallisesti oikaisua. Oikaisua on pyydettävä 14 päivän kuluessa päätöksen tiedoksisaannista. Jos arviointi on ilmeisesti virheellinen, työelämätoimikunta voi määrätä uuden arvioinnin sekä perustellusta syystä edellyttää koulutuksen järjestäjää asettamaan uudet arvioijat</w:t>
      </w:r>
      <w:r w:rsidRPr="18DFCA21">
        <w:t xml:space="preserve">.  </w:t>
      </w:r>
      <w:bookmarkStart w:id="23" w:name="_Toc196894252"/>
      <w:bookmarkStart w:id="24" w:name="_Toc202251723"/>
      <w:bookmarkStart w:id="25" w:name="_Toc205787108"/>
      <w:bookmarkStart w:id="26" w:name="_Toc233421616"/>
      <w:bookmarkEnd w:id="20"/>
      <w:bookmarkEnd w:id="21"/>
      <w:bookmarkEnd w:id="22"/>
    </w:p>
    <w:p w14:paraId="45051C52" w14:textId="77777777" w:rsidR="005E2BA0" w:rsidRPr="003A328B" w:rsidRDefault="005E2BA0" w:rsidP="005E2BA0">
      <w:pPr>
        <w:pStyle w:val="Otsikko2"/>
      </w:pPr>
      <w:bookmarkStart w:id="27" w:name="_Toc358899605"/>
      <w:bookmarkStart w:id="28" w:name="_Toc7998321"/>
      <w:bookmarkStart w:id="29" w:name="_Toc105662252"/>
      <w:r w:rsidRPr="003A328B">
        <w:t>T</w:t>
      </w:r>
      <w:bookmarkEnd w:id="23"/>
      <w:bookmarkEnd w:id="24"/>
      <w:bookmarkEnd w:id="25"/>
      <w:bookmarkEnd w:id="26"/>
      <w:bookmarkEnd w:id="27"/>
      <w:r w:rsidRPr="003A328B">
        <w:t>odistusten sisältö</w:t>
      </w:r>
      <w:bookmarkEnd w:id="28"/>
      <w:bookmarkEnd w:id="29"/>
    </w:p>
    <w:p w14:paraId="04B53249" w14:textId="670F9351" w:rsidR="00295A1A" w:rsidRDefault="005E2BA0" w:rsidP="005E2BA0">
      <w:r>
        <w:t>Tutkintotodistus tai todistus suoritetuista tutkinnon osista sisältää suoritetut tutkinnon osat sekä niiden osaamispisteet ja arvosanat sekä tutkinnon osien ja yhteisten tutkinnon osien osa-alueiden arvosanojen painotetun keskiarvon.</w:t>
      </w:r>
    </w:p>
    <w:p w14:paraId="5B938023" w14:textId="77777777" w:rsidR="00F23570" w:rsidRDefault="00F23570" w:rsidP="005E2BA0"/>
    <w:p w14:paraId="66A133AB" w14:textId="77777777" w:rsidR="4F73630B" w:rsidRDefault="0AA32CD4" w:rsidP="00C210AF">
      <w:pPr>
        <w:pStyle w:val="Saskyotsikko1"/>
      </w:pPr>
      <w:bookmarkStart w:id="30" w:name="_Toc105662253"/>
      <w:r>
        <w:t xml:space="preserve">Opintojen </w:t>
      </w:r>
      <w:r w:rsidR="00243310">
        <w:t>taloudellinen tuki</w:t>
      </w:r>
      <w:r w:rsidR="00A34732">
        <w:t xml:space="preserve"> ja opiskelijakortit</w:t>
      </w:r>
      <w:bookmarkEnd w:id="30"/>
    </w:p>
    <w:p w14:paraId="41AAC1B6" w14:textId="77777777" w:rsidR="00395ED2" w:rsidRDefault="00395ED2" w:rsidP="25A2868E"/>
    <w:p w14:paraId="54B833C0" w14:textId="1ADA3EDF" w:rsidR="000D79C8" w:rsidRPr="00A7206E" w:rsidRDefault="13B1255D" w:rsidP="25A2868E">
      <w:r w:rsidRPr="00A7206E">
        <w:t xml:space="preserve">Opiskelijan iästä ja elämäntilanteesta riippuen opiskelija voi saada erilaista </w:t>
      </w:r>
      <w:r w:rsidR="00511A7A">
        <w:t>taloudellista</w:t>
      </w:r>
      <w:r w:rsidRPr="00A7206E">
        <w:t xml:space="preserve"> tukea opintoihinsa.</w:t>
      </w:r>
    </w:p>
    <w:p w14:paraId="39A632F4" w14:textId="77777777" w:rsidR="00243310" w:rsidRPr="00101710" w:rsidRDefault="00243310" w:rsidP="00243310">
      <w:pPr>
        <w:pStyle w:val="Otsikko2"/>
        <w:rPr>
          <w:color w:val="auto"/>
        </w:rPr>
      </w:pPr>
      <w:bookmarkStart w:id="31" w:name="_Toc105662254"/>
      <w:r w:rsidRPr="008D0D51">
        <w:rPr>
          <w:color w:val="auto"/>
        </w:rPr>
        <w:t>Ruokailu</w:t>
      </w:r>
      <w:bookmarkEnd w:id="31"/>
    </w:p>
    <w:p w14:paraId="37FD8B30" w14:textId="77777777" w:rsidR="00243310" w:rsidRDefault="00243310" w:rsidP="00243310">
      <w:r w:rsidRPr="00101710">
        <w:t xml:space="preserve">Päätoimisessa perustutkintokoulutuksessa ja valmentavassa koulutuksessa opiskelijalla on oikeus maksuttomaan ateriaan sellaisina päivinä, joina opiskelijan henkilökohtainen osaamisen kehittämissuunnitelma edellyttää opiskelijan läsnäoloa koulutuksen järjestäjän </w:t>
      </w:r>
      <w:r w:rsidRPr="00101710">
        <w:lastRenderedPageBreak/>
        <w:t>osoittamassa koulutuspaikassa.</w:t>
      </w:r>
      <w:r>
        <w:t xml:space="preserve"> Oppisopimuskoulutuksessa, työvoimakoulutuksessa sekä henkilöstökoulutuksessa olevalla opiskelijalla ei ole oikeutta maksuttomaan ateriaan.</w:t>
      </w:r>
    </w:p>
    <w:p w14:paraId="14D19465" w14:textId="77777777" w:rsidR="00243310" w:rsidRDefault="00243310" w:rsidP="00243310">
      <w:r>
        <w:t>Mikäli koulutussopimuksella opiskeleva ei saa lounasta koululta tai työpaikalta, on hänellä oikeus ateriakorvaukseen (3,50 €/pv) läsnäolopäiviltä. Korvaus maksetaan työelämäjakson päiväkirjan palauttamisen jälkeen opiskelijan Wilmassa ilmoittamalle tilille.</w:t>
      </w:r>
    </w:p>
    <w:p w14:paraId="168B60DD" w14:textId="77777777" w:rsidR="002E30AB" w:rsidRPr="002E30AB" w:rsidRDefault="002E30AB" w:rsidP="002E30AB">
      <w:pPr>
        <w:pStyle w:val="Otsikko2"/>
        <w:rPr>
          <w:rFonts w:eastAsia="Arial" w:cs="Arial"/>
          <w:color w:val="3E3E3E"/>
        </w:rPr>
      </w:pPr>
      <w:bookmarkStart w:id="32" w:name="_Toc105662255"/>
      <w:r w:rsidRPr="002E30AB">
        <w:rPr>
          <w:rFonts w:eastAsia="Arial" w:cs="Arial"/>
          <w:color w:val="3E3E3E"/>
        </w:rPr>
        <w:t>Opintotuki</w:t>
      </w:r>
      <w:bookmarkEnd w:id="32"/>
    </w:p>
    <w:p w14:paraId="2D1140E6" w14:textId="77777777" w:rsidR="0015269C" w:rsidRDefault="00462DEF">
      <w:pPr>
        <w:rPr>
          <w:rFonts w:eastAsia="Arial"/>
        </w:rPr>
      </w:pPr>
      <w:r>
        <w:rPr>
          <w:rFonts w:eastAsia="Arial"/>
        </w:rPr>
        <w:t>Opintotukeen kuuluvat opintoraha, opintolainan valtiontakaus</w:t>
      </w:r>
      <w:r w:rsidR="0015269C">
        <w:rPr>
          <w:rFonts w:eastAsia="Arial"/>
        </w:rPr>
        <w:t xml:space="preserve"> sekä opintorahan oppimateriaalilisä. Opintorahaa voi saada aikaisintaan 17 vuotta täytettyään. </w:t>
      </w:r>
    </w:p>
    <w:p w14:paraId="1990CF44" w14:textId="77777777" w:rsidR="00524EBC" w:rsidRDefault="0015269C">
      <w:pPr>
        <w:rPr>
          <w:rFonts w:eastAsia="Arial"/>
        </w:rPr>
      </w:pPr>
      <w:r>
        <w:rPr>
          <w:rFonts w:eastAsia="Arial"/>
        </w:rPr>
        <w:t xml:space="preserve">Opintotukea voi hakea sähköisesti Kelan asiointipalvelussa, kun opiskelija aloittaa </w:t>
      </w:r>
      <w:r w:rsidR="00524EBC">
        <w:rPr>
          <w:rFonts w:eastAsia="Arial"/>
        </w:rPr>
        <w:t>opintonsa tai kun hän ei ole aiemmin saanut opintotukea. Tietyin edellytyksin on mahdollista saada opintorahan oppimateriaalilisää.</w:t>
      </w:r>
    </w:p>
    <w:p w14:paraId="7F5FB581" w14:textId="20958422" w:rsidR="001A003D" w:rsidRPr="001A003D" w:rsidRDefault="4F73630B">
      <w:pPr>
        <w:rPr>
          <w:rFonts w:eastAsia="Times New Roman"/>
          <w:color w:val="0000FF" w:themeColor="hyperlink"/>
          <w:u w:val="single"/>
        </w:rPr>
      </w:pPr>
      <w:r w:rsidRPr="769AB97F">
        <w:rPr>
          <w:rFonts w:eastAsia="Arial"/>
        </w:rPr>
        <w:t xml:space="preserve">Hakemuslomakkeita ja lisätietoja saa toimistosta, Kelasta ja </w:t>
      </w:r>
      <w:hyperlink r:id="rId15" w:history="1">
        <w:r w:rsidR="007516CA" w:rsidRPr="00AA7A48">
          <w:rPr>
            <w:rStyle w:val="Hyperlinkki"/>
            <w:rFonts w:eastAsia="Times New Roman"/>
          </w:rPr>
          <w:t>https://www.kela.fi/opintotuki</w:t>
        </w:r>
      </w:hyperlink>
    </w:p>
    <w:p w14:paraId="089EB7B7" w14:textId="4CC9F550" w:rsidR="00F31ADD" w:rsidRPr="00F31ADD" w:rsidRDefault="00F31ADD" w:rsidP="00F31ADD">
      <w:bookmarkStart w:id="33" w:name="_Toc105662256"/>
      <w:r w:rsidRPr="001A003D">
        <w:rPr>
          <w:rStyle w:val="Otsikko2Char"/>
        </w:rPr>
        <w:t>Koulumatkatuki</w:t>
      </w:r>
      <w:bookmarkEnd w:id="33"/>
      <w:r w:rsidRPr="001A003D">
        <w:rPr>
          <w:rStyle w:val="Otsikko2Char"/>
        </w:rPr>
        <w:t> </w:t>
      </w:r>
      <w:r w:rsidR="001C5FD4" w:rsidRPr="001A003D">
        <w:rPr>
          <w:rStyle w:val="Otsikko2Char"/>
        </w:rPr>
        <w:br/>
      </w:r>
      <w:r w:rsidRPr="00F31ADD">
        <w:t>Kelan koulumatkatukeen ovat oikeutettuja opiskelijat, joiden yhdensuuntainen koulumatka opiskelijan asunnolta oppilaitokseen on vähintään 10 kilometriä ja maksuttomaan opetukseen oikeutetuilta (oppivelvolliset) vähintään 7 kilometriä.  </w:t>
      </w:r>
    </w:p>
    <w:p w14:paraId="4BFAA43F" w14:textId="2AEF4C79" w:rsidR="00F31ADD" w:rsidRPr="00F31ADD" w:rsidRDefault="00F31ADD" w:rsidP="00F31ADD">
      <w:r w:rsidRPr="00F31ADD">
        <w:t>Koulumatkatukea haetaan lomakkeella KM1, joita saa oppilaitoksesta, Kelan toimistosta ja internetistä. Hakemuksessa kysytään kulkemista kuukausikohtaisesti. Opiskelija hakee tuen niin pitkälle ajalle, kun tietää</w:t>
      </w:r>
      <w:r w:rsidR="007516CA">
        <w:t xml:space="preserve"> tai </w:t>
      </w:r>
      <w:r w:rsidRPr="00F31ADD">
        <w:t>pystyy arvioimaan koulumatkojen määrän. Kaikista koulumatkatukeen vaikuttavista muutoksista on opiskelijan ilmoitettava Kelaan (esim. työelämäjaksot). </w:t>
      </w:r>
    </w:p>
    <w:p w14:paraId="550A1751" w14:textId="77777777" w:rsidR="007516CA" w:rsidRDefault="00F31ADD" w:rsidP="00F31ADD">
      <w:r w:rsidRPr="003F4DED">
        <w:rPr>
          <w:b/>
          <w:bCs/>
        </w:rPr>
        <w:t>Koulumatkatukihakemus toimitetaan oppilaitoksen toimistoon</w:t>
      </w:r>
      <w:r w:rsidRPr="00F31ADD">
        <w:t>. Tukea ei voi hakea sähköisesti. Tuki myönnetään aikaisintaan hakemuksen jättämistä edeltävän kuukauden alusta. </w:t>
      </w:r>
      <w:proofErr w:type="spellStart"/>
      <w:r w:rsidRPr="003F4DED">
        <w:rPr>
          <w:b/>
          <w:bCs/>
        </w:rPr>
        <w:t>Huom</w:t>
      </w:r>
      <w:proofErr w:type="spellEnd"/>
      <w:r w:rsidRPr="003F4DED">
        <w:rPr>
          <w:b/>
          <w:bCs/>
        </w:rPr>
        <w:t>! Ostotodistuksen saa ainoastaan oppilaitoksesta.</w:t>
      </w:r>
      <w:r w:rsidRPr="00F31ADD">
        <w:t> </w:t>
      </w:r>
    </w:p>
    <w:p w14:paraId="2F1E1EF4" w14:textId="4B569E77" w:rsidR="00F31ADD" w:rsidRDefault="00F31ADD" w:rsidP="00F31ADD">
      <w:r w:rsidRPr="00F31ADD">
        <w:t>Opiskelija saa kalenterikuukaudelta </w:t>
      </w:r>
    </w:p>
    <w:p w14:paraId="7EFAB8AB" w14:textId="77777777" w:rsidR="00F31ADD" w:rsidRPr="001C5FD4" w:rsidRDefault="00F31ADD" w:rsidP="00F31ADD">
      <w:pPr>
        <w:pStyle w:val="Luettelokappale"/>
        <w:numPr>
          <w:ilvl w:val="0"/>
          <w:numId w:val="12"/>
        </w:numPr>
        <w:rPr>
          <w:rFonts w:ascii="Arial" w:hAnsi="Arial" w:cs="Arial"/>
          <w:szCs w:val="22"/>
        </w:rPr>
      </w:pPr>
      <w:r w:rsidRPr="001C5FD4">
        <w:rPr>
          <w:rFonts w:ascii="Arial" w:hAnsi="Arial" w:cs="Arial"/>
        </w:rPr>
        <w:t>täysimääräisen tuen, jos hänellä on vähintään 15 matkapäivää kuukaudessa </w:t>
      </w:r>
    </w:p>
    <w:p w14:paraId="034DB57A" w14:textId="220991AA" w:rsidR="00F31ADD" w:rsidRPr="001C5FD4" w:rsidRDefault="00F31ADD" w:rsidP="001C5FD4">
      <w:pPr>
        <w:pStyle w:val="Luettelokappale"/>
        <w:numPr>
          <w:ilvl w:val="0"/>
          <w:numId w:val="12"/>
        </w:numPr>
        <w:rPr>
          <w:rFonts w:ascii="Arial" w:hAnsi="Arial" w:cs="Arial"/>
          <w:szCs w:val="22"/>
        </w:rPr>
      </w:pPr>
      <w:r w:rsidRPr="001C5FD4">
        <w:rPr>
          <w:rFonts w:ascii="Arial" w:hAnsi="Arial" w:cs="Arial"/>
        </w:rPr>
        <w:t>puolet täysimääräisestä tuesta, jos hänellä on </w:t>
      </w:r>
      <w:r w:rsidR="007516CA" w:rsidRPr="001C5FD4">
        <w:rPr>
          <w:rFonts w:ascii="Arial" w:hAnsi="Arial" w:cs="Arial"/>
        </w:rPr>
        <w:t>10–14</w:t>
      </w:r>
      <w:r w:rsidRPr="001C5FD4">
        <w:rPr>
          <w:rFonts w:ascii="Arial" w:hAnsi="Arial" w:cs="Arial"/>
        </w:rPr>
        <w:t> matkapäivää kuukaudessa. </w:t>
      </w:r>
    </w:p>
    <w:p w14:paraId="10894D54" w14:textId="20C60220" w:rsidR="00F31ADD" w:rsidRDefault="00F31ADD" w:rsidP="00826706">
      <w:r w:rsidRPr="00F31ADD">
        <w:t>Lisätietoja </w:t>
      </w:r>
      <w:hyperlink r:id="rId16" w:tgtFrame="_blank" w:history="1">
        <w:r w:rsidR="001C5FD4">
          <w:rPr>
            <w:rStyle w:val="normaltextrun"/>
            <w:color w:val="0000FF"/>
            <w:u w:val="single"/>
            <w:shd w:val="clear" w:color="auto" w:fill="FFFFFF"/>
          </w:rPr>
          <w:t>https://www.kela.fi/koulumatkatuki</w:t>
        </w:r>
      </w:hyperlink>
      <w:r w:rsidRPr="00F31ADD">
        <w:t>. Oppilaitoksen toimisto neuvoo myös tarvittaessa koulumatkatukeen liittyvissä asioissa. </w:t>
      </w:r>
    </w:p>
    <w:p w14:paraId="76D70056" w14:textId="3B2063BE" w:rsidR="00C7127B" w:rsidRPr="00C7127B" w:rsidRDefault="00072EE9" w:rsidP="00AB77A1">
      <w:r w:rsidRPr="004A572F">
        <w:t>Ammatti-instituutti Iisakissa</w:t>
      </w:r>
      <w:r w:rsidR="00C7127B" w:rsidRPr="004A572F">
        <w:t xml:space="preserve"> Hämeenkyrössä</w:t>
      </w:r>
      <w:r w:rsidR="00C7127B" w:rsidRPr="003C558D">
        <w:rPr>
          <w:rStyle w:val="Otsikko3Char"/>
        </w:rPr>
        <w:t xml:space="preserve"> </w:t>
      </w:r>
      <w:r w:rsidR="00C7127B" w:rsidRPr="003C558D">
        <w:t>täytettyä koulumatkatukihakemusta vastaan oppilaitoksen toimistossa tehdään opiskelijalle ostotodistus, jolla hän ostaa opiskelijas</w:t>
      </w:r>
      <w:r w:rsidR="00C7127B" w:rsidRPr="00C7127B">
        <w:t xml:space="preserve">eutulipun. </w:t>
      </w:r>
      <w:r w:rsidR="002A5684" w:rsidRPr="0053712D">
        <w:rPr>
          <w:b/>
          <w:bCs/>
        </w:rPr>
        <w:t>K</w:t>
      </w:r>
      <w:r w:rsidR="00C7127B" w:rsidRPr="0053712D">
        <w:rPr>
          <w:b/>
          <w:bCs/>
        </w:rPr>
        <w:t>ortin hinta on ensimmäisellä kerralla 6,50 €</w:t>
      </w:r>
      <w:r w:rsidR="003F4DED">
        <w:t xml:space="preserve"> (</w:t>
      </w:r>
      <w:r w:rsidR="003F4DED" w:rsidRPr="003F4DED">
        <w:rPr>
          <w:color w:val="4F81BD" w:themeColor="accent1"/>
        </w:rPr>
        <w:t>matkahuolto.fi/uusimatkakortti</w:t>
      </w:r>
      <w:r w:rsidR="003F4DED">
        <w:t>)</w:t>
      </w:r>
      <w:r w:rsidR="00C7127B" w:rsidRPr="00C7127B">
        <w:t xml:space="preserve">. Kuukausittainen omavastuu on </w:t>
      </w:r>
      <w:r w:rsidR="000E077D">
        <w:t>20</w:t>
      </w:r>
      <w:r w:rsidR="003F4DED">
        <w:t xml:space="preserve"> </w:t>
      </w:r>
      <w:r w:rsidR="002A5684">
        <w:t>€</w:t>
      </w:r>
      <w:r w:rsidR="0053712D">
        <w:t xml:space="preserve"> (ei maksuttomilla opiskelijoilla)</w:t>
      </w:r>
      <w:r w:rsidR="000E077D">
        <w:t>.</w:t>
      </w:r>
      <w:r w:rsidR="00C7127B" w:rsidRPr="00C7127B">
        <w:t xml:space="preserve"> </w:t>
      </w:r>
      <w:r w:rsidR="003F4DED">
        <w:t>Opiskelijas</w:t>
      </w:r>
      <w:r w:rsidR="00C7127B" w:rsidRPr="00C7127B">
        <w:t xml:space="preserve">eutulipun saa koululta ensimmäisten päivien aikana. </w:t>
      </w:r>
      <w:r w:rsidR="00C7127B" w:rsidRPr="0053712D">
        <w:rPr>
          <w:b/>
          <w:bCs/>
        </w:rPr>
        <w:t>Varaa raha ensimmäisenä päivänä mukaasi.</w:t>
      </w:r>
      <w:r w:rsidR="00C7127B" w:rsidRPr="00C7127B">
        <w:t xml:space="preserve"> </w:t>
      </w:r>
    </w:p>
    <w:p w14:paraId="564B2F79" w14:textId="3B44FEB7" w:rsidR="00C7127B" w:rsidRPr="007D1501" w:rsidRDefault="00C7127B" w:rsidP="00AB77A1">
      <w:pPr>
        <w:rPr>
          <w:rFonts w:eastAsia="Arial"/>
          <w:b/>
          <w:bCs/>
        </w:rPr>
      </w:pPr>
      <w:r w:rsidRPr="00C7127B">
        <w:rPr>
          <w:rFonts w:eastAsia="Arial"/>
        </w:rPr>
        <w:t xml:space="preserve">Matkahuollosta käy matkakortin lataaja koululla </w:t>
      </w:r>
      <w:r w:rsidR="00383BA9">
        <w:rPr>
          <w:rFonts w:eastAsia="Arial"/>
        </w:rPr>
        <w:t>joka kuukauden kahtena ensimmäisenä arkipäivänä</w:t>
      </w:r>
      <w:r w:rsidRPr="00C7127B">
        <w:rPr>
          <w:rFonts w:eastAsia="Arial"/>
        </w:rPr>
        <w:t>. Vaihtoehtoisesti opiskelija voi käydä Ikaalisten matkahuollossa (huomioi auki</w:t>
      </w:r>
      <w:r w:rsidRPr="00C7127B">
        <w:rPr>
          <w:rFonts w:eastAsia="Arial"/>
        </w:rPr>
        <w:lastRenderedPageBreak/>
        <w:t>oloaika) lataamassa korttinsa</w:t>
      </w:r>
      <w:r w:rsidR="0053712D">
        <w:rPr>
          <w:rFonts w:eastAsia="Arial"/>
        </w:rPr>
        <w:t xml:space="preserve"> tai kortin voi ladata myös </w:t>
      </w:r>
      <w:r w:rsidR="00AB77A1">
        <w:rPr>
          <w:rFonts w:eastAsia="Arial"/>
        </w:rPr>
        <w:t>bussissa,</w:t>
      </w:r>
      <w:r w:rsidRPr="00C7127B">
        <w:rPr>
          <w:rFonts w:eastAsia="Arial"/>
        </w:rPr>
        <w:t xml:space="preserve"> ellei ole paikalla varsinaisena latauspäivänä. </w:t>
      </w:r>
      <w:r w:rsidRPr="007D1501">
        <w:rPr>
          <w:rFonts w:eastAsia="Arial"/>
          <w:b/>
          <w:bCs/>
        </w:rPr>
        <w:t xml:space="preserve">Vain Ikaalisten </w:t>
      </w:r>
      <w:r w:rsidR="0058442F" w:rsidRPr="007D1501">
        <w:rPr>
          <w:rFonts w:eastAsia="Arial"/>
          <w:b/>
          <w:bCs/>
        </w:rPr>
        <w:t>matkahuollossa</w:t>
      </w:r>
      <w:r w:rsidRPr="007D1501">
        <w:rPr>
          <w:rFonts w:eastAsia="Arial"/>
          <w:b/>
          <w:bCs/>
        </w:rPr>
        <w:t xml:space="preserve"> koulun lisäksi saa kortin ladattua sopimushintaan. </w:t>
      </w:r>
    </w:p>
    <w:p w14:paraId="4F3F1719" w14:textId="135D0777" w:rsidR="00FF737C" w:rsidRPr="00FF737C" w:rsidRDefault="00FF737C" w:rsidP="00AB77A1">
      <w:pPr>
        <w:rPr>
          <w:rFonts w:eastAsia="Arial"/>
        </w:rPr>
      </w:pPr>
      <w:r w:rsidRPr="00FF737C">
        <w:rPr>
          <w:rFonts w:eastAsia="Arial"/>
          <w:b/>
          <w:bCs/>
        </w:rPr>
        <w:t xml:space="preserve">Lisäinformaatiota </w:t>
      </w:r>
      <w:r>
        <w:rPr>
          <w:rFonts w:eastAsia="Arial"/>
          <w:b/>
          <w:bCs/>
        </w:rPr>
        <w:t>Hämeenkyrön Iisakkiin tulevalle</w:t>
      </w:r>
      <w:r w:rsidRPr="00FF737C">
        <w:rPr>
          <w:rFonts w:eastAsia="Arial"/>
          <w:b/>
          <w:bCs/>
        </w:rPr>
        <w:br/>
        <w:t>linja-autokuljetuksia käyttävälle:</w:t>
      </w:r>
    </w:p>
    <w:p w14:paraId="4265FE69" w14:textId="50CA3975" w:rsidR="00FF737C" w:rsidRDefault="00FF737C" w:rsidP="00AB77A1">
      <w:pPr>
        <w:pStyle w:val="Luettelokappale"/>
        <w:numPr>
          <w:ilvl w:val="0"/>
          <w:numId w:val="16"/>
        </w:numPr>
        <w:rPr>
          <w:rFonts w:ascii="Arial" w:eastAsia="Arial" w:hAnsi="Arial" w:cs="Arial"/>
        </w:rPr>
      </w:pPr>
      <w:r w:rsidRPr="00AB77A1">
        <w:rPr>
          <w:rFonts w:ascii="Arial" w:eastAsia="Arial" w:hAnsi="Arial" w:cs="Arial"/>
          <w:b/>
          <w:bCs/>
        </w:rPr>
        <w:t>Länsilinjojen</w:t>
      </w:r>
      <w:r w:rsidRPr="00AB77A1">
        <w:rPr>
          <w:rFonts w:ascii="Arial" w:eastAsia="Arial" w:hAnsi="Arial" w:cs="Arial"/>
        </w:rPr>
        <w:t xml:space="preserve"> bussilla kulkevan koulumatkatukeen oikeutetun opiskelijan pitäisi päästä kulkemaan maksutta ensimmäisenä koulupäivänä esittämällä kuljettajalle koulun lähettämän hyväksymiskirjeen. </w:t>
      </w:r>
    </w:p>
    <w:p w14:paraId="790B18EA" w14:textId="77777777" w:rsidR="00AB77A1" w:rsidRPr="00AB77A1" w:rsidRDefault="00AB77A1" w:rsidP="00AB77A1">
      <w:pPr>
        <w:pStyle w:val="Luettelokappale"/>
        <w:rPr>
          <w:rFonts w:ascii="Arial" w:eastAsia="Arial" w:hAnsi="Arial" w:cs="Arial"/>
        </w:rPr>
      </w:pPr>
    </w:p>
    <w:p w14:paraId="248C35DE" w14:textId="6429921D" w:rsidR="00FF737C" w:rsidRPr="00AB77A1" w:rsidRDefault="00FF737C" w:rsidP="00AB77A1">
      <w:pPr>
        <w:pStyle w:val="Luettelokappale"/>
        <w:numPr>
          <w:ilvl w:val="0"/>
          <w:numId w:val="16"/>
        </w:numPr>
        <w:rPr>
          <w:rFonts w:ascii="Arial" w:eastAsia="Arial" w:hAnsi="Arial" w:cs="Arial"/>
        </w:rPr>
      </w:pPr>
      <w:r w:rsidRPr="00AB77A1">
        <w:rPr>
          <w:rFonts w:ascii="Arial" w:eastAsia="Arial" w:hAnsi="Arial" w:cs="Arial"/>
        </w:rPr>
        <w:t xml:space="preserve">Koulumatkatukiasiat hoidetaan kuntoon ensimmäisenä koulupäivänä. Voit täyttää ja tulostaa koulumatkatukihakemuksen valmiiksi (hakemus osoitteessa: www.kela.fi/opiskelijat). </w:t>
      </w:r>
    </w:p>
    <w:p w14:paraId="11246966" w14:textId="77777777" w:rsidR="00AB77A1" w:rsidRDefault="00AB77A1" w:rsidP="00AB77A1">
      <w:pPr>
        <w:rPr>
          <w:rStyle w:val="Otsikko3Char"/>
          <w:b w:val="0"/>
          <w:bCs w:val="0"/>
        </w:rPr>
      </w:pPr>
      <w:bookmarkStart w:id="34" w:name="_Toc105659706"/>
      <w:bookmarkStart w:id="35" w:name="_Toc105661351"/>
    </w:p>
    <w:p w14:paraId="65120B32" w14:textId="05CC7EAD" w:rsidR="00FF737C" w:rsidRPr="00FF737C" w:rsidRDefault="00FF737C" w:rsidP="00AB77A1">
      <w:r w:rsidRPr="00C77E61">
        <w:t>Ammatti-instituutti Iisakissa Parkanossa</w:t>
      </w:r>
      <w:bookmarkEnd w:id="34"/>
      <w:bookmarkEnd w:id="35"/>
      <w:r>
        <w:t xml:space="preserve"> t</w:t>
      </w:r>
      <w:r w:rsidRPr="00FF737C">
        <w:t>äytettyä koulumatkatukihakemusta vastaa</w:t>
      </w:r>
      <w:r w:rsidR="00923F77">
        <w:t xml:space="preserve">n tehdään </w:t>
      </w:r>
      <w:r w:rsidRPr="00FF737C">
        <w:t>oppilaitoksen toimistossa Hämeenkyrössä opiskelijalle ostotodistus, jolla hän ostaa</w:t>
      </w:r>
      <w:r w:rsidRPr="003C558D">
        <w:t xml:space="preserve"> opiskelijaseutulipun</w:t>
      </w:r>
      <w:r w:rsidR="00923F77" w:rsidRPr="00923F77">
        <w:t>, jos tuen edellytykset täyttyvät</w:t>
      </w:r>
      <w:r w:rsidRPr="00923F77">
        <w:t>.</w:t>
      </w:r>
      <w:r w:rsidRPr="00FF737C">
        <w:rPr>
          <w:b/>
          <w:bCs/>
        </w:rPr>
        <w:t xml:space="preserve"> </w:t>
      </w:r>
      <w:r w:rsidRPr="003C558D">
        <w:t>Kortin hinta</w:t>
      </w:r>
      <w:r w:rsidRPr="00FF737C">
        <w:rPr>
          <w:b/>
          <w:bCs/>
        </w:rPr>
        <w:t xml:space="preserve"> </w:t>
      </w:r>
      <w:r w:rsidRPr="00FF737C">
        <w:t xml:space="preserve">on ensimmäisellä kerralla </w:t>
      </w:r>
      <w:r w:rsidRPr="003C558D">
        <w:t>6,50 €.</w:t>
      </w:r>
      <w:r w:rsidRPr="00FF737C">
        <w:t xml:space="preserve"> </w:t>
      </w:r>
      <w:r w:rsidRPr="00FF737C">
        <w:rPr>
          <w:b/>
          <w:bCs/>
        </w:rPr>
        <w:t xml:space="preserve"> </w:t>
      </w:r>
      <w:r w:rsidRPr="00FF737C">
        <w:t>Vastuuopettaja tuo Hämeenkyrössä tehdyn ostotodistuksen seuraavaksi päiväksi</w:t>
      </w:r>
      <w:r w:rsidRPr="00FF737C">
        <w:rPr>
          <w:b/>
          <w:bCs/>
        </w:rPr>
        <w:t xml:space="preserve"> </w:t>
      </w:r>
      <w:r w:rsidRPr="00FF737C">
        <w:t>koululle</w:t>
      </w:r>
      <w:r w:rsidR="00923F77">
        <w:t xml:space="preserve"> Parkanoon</w:t>
      </w:r>
      <w:r w:rsidRPr="00FF737C">
        <w:rPr>
          <w:b/>
          <w:bCs/>
        </w:rPr>
        <w:t xml:space="preserve"> </w:t>
      </w:r>
      <w:r w:rsidRPr="00FF737C">
        <w:t>ja lipun voi käydä ostamassa Parkanon matkahuoll</w:t>
      </w:r>
      <w:r w:rsidR="006B65E9">
        <w:t>osta</w:t>
      </w:r>
      <w:r w:rsidRPr="00FF737C">
        <w:t xml:space="preserve">. </w:t>
      </w:r>
      <w:r w:rsidR="003C558D">
        <w:t>Vain Ikaalisten matkahuollossa on mahdollista ladata lippu sopimushintaan.</w:t>
      </w:r>
    </w:p>
    <w:p w14:paraId="0F52B819" w14:textId="16EAE2B6" w:rsidR="00EA26C5" w:rsidRDefault="00EA26C5" w:rsidP="00EA26C5">
      <w:pPr>
        <w:pStyle w:val="Otsikko2"/>
      </w:pPr>
      <w:bookmarkStart w:id="36" w:name="_Toc105662257"/>
      <w:r w:rsidRPr="769AB97F">
        <w:rPr>
          <w:rFonts w:eastAsia="Arial" w:cs="Arial"/>
          <w:color w:val="3E3E3E"/>
        </w:rPr>
        <w:t>Aikuiskoulutustuki</w:t>
      </w:r>
      <w:bookmarkEnd w:id="36"/>
      <w:r w:rsidRPr="769AB97F">
        <w:rPr>
          <w:rFonts w:eastAsia="Arial" w:cs="Arial"/>
          <w:color w:val="3E3E3E"/>
        </w:rPr>
        <w:t xml:space="preserve"> </w:t>
      </w:r>
    </w:p>
    <w:p w14:paraId="736D4A41" w14:textId="77777777" w:rsidR="00EA26C5" w:rsidRPr="00FC4F3B" w:rsidRDefault="00EA26C5" w:rsidP="00EA26C5">
      <w:pPr>
        <w:rPr>
          <w:rStyle w:val="Hyperlinkki"/>
          <w:rFonts w:eastAsia="Arial"/>
          <w:color w:val="0563C1"/>
        </w:rPr>
      </w:pPr>
      <w:r>
        <w:rPr>
          <w:rFonts w:eastAsia="Arial"/>
          <w:color w:val="181818"/>
        </w:rPr>
        <w:t>Lisätietoa tuen saamisesta j</w:t>
      </w:r>
      <w:r w:rsidRPr="769AB97F">
        <w:rPr>
          <w:rFonts w:eastAsia="Arial"/>
          <w:color w:val="181818"/>
        </w:rPr>
        <w:t>a hakemis</w:t>
      </w:r>
      <w:r>
        <w:rPr>
          <w:rFonts w:eastAsia="Arial"/>
          <w:color w:val="181818"/>
        </w:rPr>
        <w:t xml:space="preserve">esta </w:t>
      </w:r>
      <w:hyperlink r:id="rId17" w:history="1">
        <w:r w:rsidRPr="00FC4F3B">
          <w:rPr>
            <w:rStyle w:val="Hyperlinkki"/>
            <w:rFonts w:eastAsia="Arial"/>
            <w:color w:val="0563C1"/>
          </w:rPr>
          <w:t>https://www.tyollisyysrahasto.fi/aikuisopiskelijan-etuudet/taysimaarainen_aikuiskoulutustuki/</w:t>
        </w:r>
      </w:hyperlink>
    </w:p>
    <w:p w14:paraId="42C6A223" w14:textId="77777777" w:rsidR="00EA26C5" w:rsidRDefault="00EA26C5" w:rsidP="00EA26C5">
      <w:pPr>
        <w:pStyle w:val="Otsikko2"/>
      </w:pPr>
      <w:bookmarkStart w:id="37" w:name="_Toc105662258"/>
      <w:r w:rsidRPr="769AB97F">
        <w:rPr>
          <w:rFonts w:eastAsia="Arial" w:cs="Arial"/>
          <w:color w:val="3E3E3E"/>
        </w:rPr>
        <w:t>Omaehtoinen opiskelu työttömyysetuudella tuettuna</w:t>
      </w:r>
      <w:bookmarkEnd w:id="37"/>
      <w:r w:rsidRPr="769AB97F">
        <w:rPr>
          <w:rFonts w:eastAsia="Arial" w:cs="Arial"/>
          <w:color w:val="3E3E3E"/>
        </w:rPr>
        <w:t xml:space="preserve"> </w:t>
      </w:r>
    </w:p>
    <w:p w14:paraId="594702BD" w14:textId="77777777" w:rsidR="00EA26C5" w:rsidRPr="000A5AE0" w:rsidRDefault="00EA26C5" w:rsidP="00EA26C5">
      <w:pPr>
        <w:rPr>
          <w:rFonts w:eastAsia="Arial"/>
        </w:rPr>
      </w:pPr>
      <w:r w:rsidRPr="000A5AE0">
        <w:rPr>
          <w:rFonts w:eastAsia="Arial"/>
        </w:rPr>
        <w:t xml:space="preserve">Lisätietoja </w:t>
      </w:r>
      <w:hyperlink r:id="rId18">
        <w:r w:rsidRPr="000A5AE0">
          <w:rPr>
            <w:rStyle w:val="Hyperlinkki"/>
            <w:rFonts w:eastAsia="Arial"/>
            <w:color w:val="0563C1"/>
          </w:rPr>
          <w:t>http://www.te-palvelut.fi/te/fi/tyonhakijalle/ammatinvalinta_koulutus/omaehtoinen_opiskelu/index.html</w:t>
        </w:r>
      </w:hyperlink>
    </w:p>
    <w:p w14:paraId="1440E754" w14:textId="77777777" w:rsidR="00EA26C5" w:rsidRDefault="00EA26C5" w:rsidP="00EA26C5">
      <w:pPr>
        <w:pStyle w:val="Otsikko2"/>
      </w:pPr>
      <w:bookmarkStart w:id="38" w:name="_Toc105662259"/>
      <w:r w:rsidRPr="769AB97F">
        <w:rPr>
          <w:rFonts w:eastAsia="Arial" w:cs="Arial"/>
          <w:color w:val="3E3E3E"/>
        </w:rPr>
        <w:t>Lyhytkestoinen opiskelu työttömyysetuudella</w:t>
      </w:r>
      <w:bookmarkEnd w:id="38"/>
      <w:r w:rsidRPr="769AB97F">
        <w:rPr>
          <w:rFonts w:eastAsia="Arial" w:cs="Arial"/>
          <w:color w:val="3E3E3E"/>
        </w:rPr>
        <w:t xml:space="preserve"> </w:t>
      </w:r>
    </w:p>
    <w:p w14:paraId="18F72CC1" w14:textId="77777777" w:rsidR="00EA26C5" w:rsidRPr="00B058FE" w:rsidRDefault="00EA26C5" w:rsidP="00EA26C5">
      <w:pPr>
        <w:rPr>
          <w:rFonts w:eastAsia="Arial"/>
        </w:rPr>
      </w:pPr>
      <w:r w:rsidRPr="000A5AE0">
        <w:rPr>
          <w:rFonts w:eastAsia="Arial"/>
        </w:rPr>
        <w:t xml:space="preserve">Lisätietoja </w:t>
      </w:r>
      <w:hyperlink r:id="rId19">
        <w:r w:rsidRPr="000A5AE0">
          <w:rPr>
            <w:rStyle w:val="Hyperlinkki"/>
            <w:rFonts w:eastAsia="Arial"/>
            <w:color w:val="0563C1"/>
          </w:rPr>
          <w:t>http://www.te-palvelut.fi/te/fi/tyonhakijalle/ammatinvalinta_koulutus/lyhytkestoinen_opiskelu/index.html</w:t>
        </w:r>
      </w:hyperlink>
    </w:p>
    <w:p w14:paraId="5D7C942B" w14:textId="77777777" w:rsidR="00EA26C5" w:rsidRDefault="00EA26C5" w:rsidP="00EA26C5">
      <w:pPr>
        <w:pStyle w:val="Otsikko2"/>
      </w:pPr>
      <w:bookmarkStart w:id="39" w:name="_Toc105662260"/>
      <w:r w:rsidRPr="25A2868E">
        <w:rPr>
          <w:rFonts w:eastAsia="Arial" w:cs="Arial"/>
          <w:color w:val="3E3E3E"/>
        </w:rPr>
        <w:t>Kuntoutusraha</w:t>
      </w:r>
      <w:r w:rsidR="005B2745">
        <w:rPr>
          <w:rFonts w:eastAsia="Arial" w:cs="Arial"/>
          <w:color w:val="3E3E3E"/>
        </w:rPr>
        <w:t>lla opiskelu</w:t>
      </w:r>
      <w:bookmarkEnd w:id="39"/>
    </w:p>
    <w:p w14:paraId="0F4D2E55" w14:textId="09DFC107" w:rsidR="00EA26C5" w:rsidRDefault="00EA26C5" w:rsidP="769AB97F">
      <w:pPr>
        <w:rPr>
          <w:rStyle w:val="Hyperlinkki"/>
          <w:rFonts w:eastAsia="Arial"/>
          <w:color w:val="0563C1"/>
        </w:rPr>
      </w:pPr>
      <w:r w:rsidRPr="769AB97F">
        <w:rPr>
          <w:rFonts w:eastAsia="Arial"/>
          <w:color w:val="3E3E3E"/>
        </w:rPr>
        <w:t xml:space="preserve">Lisätietoja </w:t>
      </w:r>
      <w:hyperlink r:id="rId20">
        <w:r w:rsidRPr="769AB97F">
          <w:rPr>
            <w:rStyle w:val="Hyperlinkki"/>
            <w:rFonts w:eastAsia="Arial"/>
            <w:color w:val="0563C1"/>
          </w:rPr>
          <w:t>https://opintopolku.fi/wp/valintojen-tuki/opintojen-rahoitus/tuet-erityista-tukea-tarvitsevalle/</w:t>
        </w:r>
      </w:hyperlink>
    </w:p>
    <w:p w14:paraId="3C9C69D3" w14:textId="77777777" w:rsidR="00826706" w:rsidRPr="00826706" w:rsidRDefault="00826706" w:rsidP="00826706">
      <w:pPr>
        <w:spacing w:after="0" w:line="240" w:lineRule="auto"/>
        <w:textAlignment w:val="baseline"/>
        <w:rPr>
          <w:rFonts w:ascii="Segoe UI" w:eastAsia="Times New Roman" w:hAnsi="Segoe UI" w:cs="Segoe UI"/>
          <w:b/>
          <w:bCs/>
          <w:color w:val="4F81BD"/>
          <w:sz w:val="18"/>
          <w:szCs w:val="18"/>
          <w:lang w:eastAsia="fi-FI"/>
        </w:rPr>
      </w:pPr>
      <w:r w:rsidRPr="00826706">
        <w:rPr>
          <w:rFonts w:eastAsia="Times New Roman"/>
          <w:b/>
          <w:bCs/>
          <w:sz w:val="26"/>
          <w:szCs w:val="26"/>
          <w:lang w:eastAsia="fi-FI"/>
        </w:rPr>
        <w:t xml:space="preserve">Oppisopimusopiskelijan opintososiaaliset etuudet </w:t>
      </w:r>
      <w:proofErr w:type="spellStart"/>
      <w:r w:rsidRPr="00826706">
        <w:rPr>
          <w:rFonts w:eastAsia="Times New Roman"/>
          <w:b/>
          <w:bCs/>
          <w:sz w:val="26"/>
          <w:szCs w:val="26"/>
          <w:lang w:eastAsia="fi-FI"/>
        </w:rPr>
        <w:t>Saskyssa</w:t>
      </w:r>
      <w:proofErr w:type="spellEnd"/>
      <w:r w:rsidRPr="00826706">
        <w:rPr>
          <w:rFonts w:eastAsia="Times New Roman"/>
          <w:b/>
          <w:bCs/>
          <w:sz w:val="26"/>
          <w:szCs w:val="26"/>
          <w:lang w:eastAsia="fi-FI"/>
        </w:rPr>
        <w:t> </w:t>
      </w:r>
    </w:p>
    <w:p w14:paraId="5794A44F" w14:textId="77777777" w:rsidR="00826706" w:rsidRPr="00826706" w:rsidRDefault="006A069E" w:rsidP="00826706">
      <w:pPr>
        <w:spacing w:after="0" w:line="240" w:lineRule="auto"/>
        <w:textAlignment w:val="baseline"/>
        <w:rPr>
          <w:rFonts w:ascii="Segoe UI" w:eastAsia="Times New Roman" w:hAnsi="Segoe UI" w:cs="Segoe UI"/>
          <w:sz w:val="18"/>
          <w:szCs w:val="18"/>
          <w:lang w:eastAsia="fi-FI"/>
        </w:rPr>
      </w:pPr>
      <w:hyperlink r:id="rId21" w:tgtFrame="_blank" w:history="1">
        <w:r w:rsidR="00826706" w:rsidRPr="00826706">
          <w:rPr>
            <w:rFonts w:eastAsia="Times New Roman"/>
            <w:color w:val="0000FF"/>
            <w:szCs w:val="24"/>
            <w:u w:val="single"/>
            <w:lang w:eastAsia="fi-FI"/>
          </w:rPr>
          <w:t>https://sasky.fi/opiskelijalle/oppisopimus/</w:t>
        </w:r>
      </w:hyperlink>
      <w:r w:rsidR="00826706" w:rsidRPr="00826706">
        <w:rPr>
          <w:rFonts w:eastAsia="Times New Roman"/>
          <w:szCs w:val="24"/>
          <w:lang w:eastAsia="fi-FI"/>
        </w:rPr>
        <w:t> </w:t>
      </w:r>
    </w:p>
    <w:p w14:paraId="67FCE81B" w14:textId="77777777" w:rsidR="00826706" w:rsidRDefault="00826706" w:rsidP="769AB97F"/>
    <w:p w14:paraId="1EF73E42" w14:textId="77777777" w:rsidR="00B521FE" w:rsidRPr="005B2745" w:rsidRDefault="009863AA" w:rsidP="005B2745">
      <w:pPr>
        <w:pStyle w:val="Otsikko2"/>
        <w:rPr>
          <w:rFonts w:eastAsia="Arial" w:cs="Arial"/>
          <w:color w:val="3E3E3E"/>
        </w:rPr>
      </w:pPr>
      <w:bookmarkStart w:id="40" w:name="_Toc105662261"/>
      <w:bookmarkStart w:id="41" w:name="_Toc358899581"/>
      <w:bookmarkStart w:id="42" w:name="_Toc7998308"/>
      <w:bookmarkStart w:id="43" w:name="_Toc7998295"/>
      <w:r w:rsidRPr="00014208">
        <w:rPr>
          <w:rFonts w:eastAsia="Arial" w:cs="Arial"/>
          <w:color w:val="3E3E3E"/>
        </w:rPr>
        <w:t>Opiskelijakortit</w:t>
      </w:r>
      <w:bookmarkEnd w:id="40"/>
      <w:r w:rsidRPr="00014208">
        <w:rPr>
          <w:rFonts w:eastAsia="Arial" w:cs="Arial"/>
          <w:color w:val="3E3E3E"/>
        </w:rPr>
        <w:t xml:space="preserve"> </w:t>
      </w:r>
      <w:bookmarkEnd w:id="41"/>
      <w:bookmarkEnd w:id="42"/>
    </w:p>
    <w:p w14:paraId="1A79CF17" w14:textId="19E834FA" w:rsidR="0058442F" w:rsidRDefault="0058442F" w:rsidP="009863AA">
      <w:pPr>
        <w:rPr>
          <w:b/>
        </w:rPr>
      </w:pPr>
      <w:bookmarkStart w:id="44" w:name="_Toc358899582"/>
      <w:r>
        <w:rPr>
          <w:b/>
        </w:rPr>
        <w:t>SLICE</w:t>
      </w:r>
    </w:p>
    <w:p w14:paraId="58F57BDE" w14:textId="7ED74A5B" w:rsidR="0091566D" w:rsidRDefault="0058442F" w:rsidP="009863AA">
      <w:pPr>
        <w:rPr>
          <w:bCs/>
        </w:rPr>
      </w:pPr>
      <w:r>
        <w:rPr>
          <w:bCs/>
        </w:rPr>
        <w:t xml:space="preserve">Slice.fi on valtakunnallinen opiskelijapalvelu, joka yhdistää alueen yritykset ja opiskelijat. </w:t>
      </w:r>
    </w:p>
    <w:p w14:paraId="244C88B6" w14:textId="50B4765C" w:rsidR="0091566D" w:rsidRDefault="0091566D" w:rsidP="0091566D">
      <w:pPr>
        <w:pStyle w:val="Luettelokappale"/>
        <w:numPr>
          <w:ilvl w:val="0"/>
          <w:numId w:val="15"/>
        </w:numPr>
        <w:rPr>
          <w:rFonts w:ascii="Arial" w:hAnsi="Arial" w:cs="Arial"/>
          <w:bCs/>
        </w:rPr>
      </w:pPr>
      <w:r w:rsidRPr="0091566D">
        <w:rPr>
          <w:rFonts w:ascii="Arial" w:hAnsi="Arial" w:cs="Arial"/>
          <w:bCs/>
        </w:rPr>
        <w:lastRenderedPageBreak/>
        <w:t xml:space="preserve">Käy merkitsemässä </w:t>
      </w:r>
      <w:r>
        <w:rPr>
          <w:rFonts w:ascii="Arial" w:hAnsi="Arial" w:cs="Arial"/>
          <w:bCs/>
        </w:rPr>
        <w:t xml:space="preserve">Wilmassa ruksi </w:t>
      </w:r>
      <w:proofErr w:type="spellStart"/>
      <w:r>
        <w:rPr>
          <w:rFonts w:ascii="Arial" w:hAnsi="Arial" w:cs="Arial"/>
          <w:bCs/>
        </w:rPr>
        <w:t>Slicen</w:t>
      </w:r>
      <w:proofErr w:type="spellEnd"/>
      <w:r>
        <w:rPr>
          <w:rFonts w:ascii="Arial" w:hAnsi="Arial" w:cs="Arial"/>
          <w:bCs/>
        </w:rPr>
        <w:t xml:space="preserve"> käyttöönottoa varten.</w:t>
      </w:r>
    </w:p>
    <w:p w14:paraId="362D89A7" w14:textId="6AF2E18D" w:rsidR="0091566D" w:rsidRPr="0091566D" w:rsidRDefault="0091566D" w:rsidP="0091566D">
      <w:pPr>
        <w:pStyle w:val="Luettelokappale"/>
        <w:numPr>
          <w:ilvl w:val="0"/>
          <w:numId w:val="15"/>
        </w:numPr>
        <w:rPr>
          <w:rFonts w:ascii="Arial" w:hAnsi="Arial" w:cs="Arial"/>
          <w:bCs/>
        </w:rPr>
      </w:pPr>
      <w:r>
        <w:rPr>
          <w:rFonts w:ascii="Arial" w:hAnsi="Arial" w:cs="Arial"/>
          <w:bCs/>
        </w:rPr>
        <w:t xml:space="preserve">Mene osoitteeseen </w:t>
      </w:r>
      <w:hyperlink r:id="rId22" w:tgtFrame="_blank" w:history="1">
        <w:r>
          <w:rPr>
            <w:rStyle w:val="normaltextrun"/>
            <w:rFonts w:ascii="Arial" w:hAnsi="Arial" w:cs="Arial"/>
            <w:color w:val="0000FF"/>
            <w:u w:val="single"/>
            <w:shd w:val="clear" w:color="auto" w:fill="FFFFFF"/>
          </w:rPr>
          <w:t>https://www.slice.fi/upload/sasky</w:t>
        </w:r>
      </w:hyperlink>
      <w:r>
        <w:t xml:space="preserve"> </w:t>
      </w:r>
      <w:r w:rsidRPr="0091566D">
        <w:rPr>
          <w:rFonts w:ascii="Arial" w:hAnsi="Arial" w:cs="Arial"/>
        </w:rPr>
        <w:t>ja täytä</w:t>
      </w:r>
      <w:r>
        <w:t xml:space="preserve"> </w:t>
      </w:r>
      <w:r w:rsidRPr="0091566D">
        <w:rPr>
          <w:rFonts w:ascii="Arial" w:hAnsi="Arial" w:cs="Arial"/>
        </w:rPr>
        <w:t>tietosi ja kuva</w:t>
      </w:r>
      <w:r w:rsidR="00AA12F1">
        <w:rPr>
          <w:rFonts w:ascii="Arial" w:hAnsi="Arial" w:cs="Arial"/>
        </w:rPr>
        <w:t xml:space="preserve"> (laita tietoihisi edu.sasky.fi sähköpostiosoit</w:t>
      </w:r>
      <w:r w:rsidR="006A069E">
        <w:rPr>
          <w:rFonts w:ascii="Arial" w:hAnsi="Arial" w:cs="Arial"/>
        </w:rPr>
        <w:t>te</w:t>
      </w:r>
      <w:r w:rsidR="00AA12F1">
        <w:rPr>
          <w:rFonts w:ascii="Arial" w:hAnsi="Arial" w:cs="Arial"/>
        </w:rPr>
        <w:t>e</w:t>
      </w:r>
      <w:r w:rsidR="006A069E">
        <w:rPr>
          <w:rFonts w:ascii="Arial" w:hAnsi="Arial" w:cs="Arial"/>
        </w:rPr>
        <w:t>si</w:t>
      </w:r>
      <w:r w:rsidR="00AA12F1">
        <w:rPr>
          <w:rFonts w:ascii="Arial" w:hAnsi="Arial" w:cs="Arial"/>
        </w:rPr>
        <w:t>)</w:t>
      </w:r>
    </w:p>
    <w:p w14:paraId="5D8EC8B4" w14:textId="2302001F" w:rsidR="0091566D" w:rsidRDefault="0091566D" w:rsidP="0091566D">
      <w:pPr>
        <w:pStyle w:val="Luettelokappale"/>
        <w:numPr>
          <w:ilvl w:val="0"/>
          <w:numId w:val="15"/>
        </w:numPr>
        <w:rPr>
          <w:rFonts w:ascii="Arial" w:hAnsi="Arial" w:cs="Arial"/>
          <w:bCs/>
        </w:rPr>
      </w:pPr>
      <w:r>
        <w:rPr>
          <w:rFonts w:ascii="Arial" w:hAnsi="Arial" w:cs="Arial"/>
          <w:bCs/>
        </w:rPr>
        <w:t>Saat täyttämisen jälkeen sähköpostiin</w:t>
      </w:r>
      <w:r w:rsidR="00AA12F1">
        <w:rPr>
          <w:rFonts w:ascii="Arial" w:hAnsi="Arial" w:cs="Arial"/>
          <w:bCs/>
        </w:rPr>
        <w:t xml:space="preserve"> </w:t>
      </w:r>
      <w:proofErr w:type="spellStart"/>
      <w:r>
        <w:rPr>
          <w:rFonts w:ascii="Arial" w:hAnsi="Arial" w:cs="Arial"/>
          <w:bCs/>
        </w:rPr>
        <w:t>Slice</w:t>
      </w:r>
      <w:proofErr w:type="spellEnd"/>
      <w:r>
        <w:rPr>
          <w:rFonts w:ascii="Arial" w:hAnsi="Arial" w:cs="Arial"/>
          <w:bCs/>
        </w:rPr>
        <w:t xml:space="preserve"> aktivo</w:t>
      </w:r>
      <w:r w:rsidR="00B72E94">
        <w:rPr>
          <w:rFonts w:ascii="Arial" w:hAnsi="Arial" w:cs="Arial"/>
          <w:bCs/>
        </w:rPr>
        <w:t>i</w:t>
      </w:r>
      <w:r>
        <w:rPr>
          <w:rFonts w:ascii="Arial" w:hAnsi="Arial" w:cs="Arial"/>
          <w:bCs/>
        </w:rPr>
        <w:t>ntikoodin</w:t>
      </w:r>
    </w:p>
    <w:p w14:paraId="78346749" w14:textId="118D41A5" w:rsidR="0091566D" w:rsidRDefault="0091566D" w:rsidP="0091566D">
      <w:pPr>
        <w:pStyle w:val="Luettelokappale"/>
        <w:numPr>
          <w:ilvl w:val="0"/>
          <w:numId w:val="15"/>
        </w:numPr>
        <w:rPr>
          <w:rFonts w:ascii="Arial" w:hAnsi="Arial" w:cs="Arial"/>
          <w:bCs/>
        </w:rPr>
      </w:pPr>
      <w:r>
        <w:rPr>
          <w:rFonts w:ascii="Arial" w:hAnsi="Arial" w:cs="Arial"/>
          <w:bCs/>
        </w:rPr>
        <w:t xml:space="preserve">Lataa sovelluskaupasta </w:t>
      </w:r>
      <w:proofErr w:type="spellStart"/>
      <w:r>
        <w:rPr>
          <w:rFonts w:ascii="Arial" w:hAnsi="Arial" w:cs="Arial"/>
          <w:bCs/>
        </w:rPr>
        <w:t>Slice</w:t>
      </w:r>
      <w:proofErr w:type="spellEnd"/>
      <w:r>
        <w:rPr>
          <w:rFonts w:ascii="Arial" w:hAnsi="Arial" w:cs="Arial"/>
          <w:bCs/>
        </w:rPr>
        <w:t xml:space="preserve"> sovellus ja syötä saamasi koodi</w:t>
      </w:r>
    </w:p>
    <w:p w14:paraId="731C0B77" w14:textId="3454C9CE" w:rsidR="0091566D" w:rsidRDefault="0091566D" w:rsidP="0091566D">
      <w:pPr>
        <w:pStyle w:val="Luettelokappale"/>
        <w:numPr>
          <w:ilvl w:val="0"/>
          <w:numId w:val="15"/>
        </w:numPr>
        <w:rPr>
          <w:rFonts w:ascii="Arial" w:hAnsi="Arial" w:cs="Arial"/>
          <w:bCs/>
        </w:rPr>
      </w:pPr>
      <w:r>
        <w:rPr>
          <w:rFonts w:ascii="Arial" w:hAnsi="Arial" w:cs="Arial"/>
          <w:bCs/>
        </w:rPr>
        <w:t>Aloita kortin käyttö</w:t>
      </w:r>
    </w:p>
    <w:p w14:paraId="33CEBB47" w14:textId="77777777" w:rsidR="0091566D" w:rsidRPr="0091566D" w:rsidRDefault="0091566D" w:rsidP="0091566D">
      <w:pPr>
        <w:rPr>
          <w:bCs/>
        </w:rPr>
      </w:pPr>
    </w:p>
    <w:p w14:paraId="0E1C397B" w14:textId="4E0A5B14" w:rsidR="009863AA" w:rsidRPr="00AD0905" w:rsidRDefault="009863AA" w:rsidP="009863AA">
      <w:pPr>
        <w:rPr>
          <w:b/>
        </w:rPr>
      </w:pPr>
      <w:r w:rsidRPr="00AD0905">
        <w:rPr>
          <w:b/>
        </w:rPr>
        <w:t>SAKKI ry:n ja OSKU ry:n opiskelijakortit</w:t>
      </w:r>
      <w:bookmarkEnd w:id="44"/>
    </w:p>
    <w:p w14:paraId="6BD5CC71" w14:textId="184CC7E2" w:rsidR="009863AA" w:rsidRPr="00AD0905" w:rsidRDefault="009863AA" w:rsidP="009863AA">
      <w:pPr>
        <w:shd w:val="clear" w:color="auto" w:fill="FFFFFF"/>
      </w:pPr>
      <w:r w:rsidRPr="00AD0905">
        <w:t>Suomen Ammattiin Opiskelevien Keskusliitto ry (SAKKI) ja Suomen Opiskelija-Alli</w:t>
      </w:r>
      <w:r w:rsidR="00923F77">
        <w:t>a</w:t>
      </w:r>
      <w:r w:rsidRPr="00AD0905">
        <w:t xml:space="preserve">nssi ry (OSKU) opiskelijakortit ovat maksullisia. Opiskelijaliittojen korttien saaminen edellyttää liiton jäsenyyttä ja siihen kuuluu jäsenmaksu. Molemmat kortit sisältävät </w:t>
      </w:r>
      <w:r w:rsidR="005E112F">
        <w:t xml:space="preserve">myös </w:t>
      </w:r>
      <w:r w:rsidRPr="00AD0905">
        <w:t xml:space="preserve">esimerkiksi VR:n ja Matkahuollon opiskelija-alennukset. </w:t>
      </w:r>
    </w:p>
    <w:p w14:paraId="04110410" w14:textId="57581EAE" w:rsidR="009863AA" w:rsidRPr="00AD0905" w:rsidRDefault="009863AA" w:rsidP="009863AA">
      <w:pPr>
        <w:shd w:val="clear" w:color="auto" w:fill="FFFFFF"/>
      </w:pPr>
      <w:r w:rsidRPr="00AD0905">
        <w:t xml:space="preserve">lisätietoja SAKKI ry:n kortista </w:t>
      </w:r>
      <w:hyperlink r:id="rId23" w:history="1">
        <w:r w:rsidR="0091566D" w:rsidRPr="00842D98">
          <w:rPr>
            <w:rStyle w:val="Hyperlinkki"/>
          </w:rPr>
          <w:t>www.sakkiry.fi</w:t>
        </w:r>
      </w:hyperlink>
    </w:p>
    <w:p w14:paraId="563CD376" w14:textId="738DBA80" w:rsidR="00FF737C" w:rsidRPr="00C210AF" w:rsidRDefault="009863AA" w:rsidP="009863AA">
      <w:pPr>
        <w:shd w:val="clear" w:color="auto" w:fill="FFFFFF"/>
        <w:rPr>
          <w:u w:val="single"/>
        </w:rPr>
      </w:pPr>
      <w:r w:rsidRPr="00AD0905">
        <w:t>lisätietoja OSKU ry:n kortista</w:t>
      </w:r>
      <w:r w:rsidRPr="006B65E9">
        <w:rPr>
          <w:color w:val="1F497D" w:themeColor="text2"/>
        </w:rPr>
        <w:t xml:space="preserve"> </w:t>
      </w:r>
      <w:hyperlink r:id="rId24" w:history="1">
        <w:r w:rsidRPr="006B65E9">
          <w:rPr>
            <w:rStyle w:val="Hyperlinkki"/>
            <w:color w:val="1F497D" w:themeColor="text2"/>
          </w:rPr>
          <w:t>www.osku.info</w:t>
        </w:r>
      </w:hyperlink>
    </w:p>
    <w:p w14:paraId="6C9F8A46" w14:textId="77777777" w:rsidR="009863AA" w:rsidRPr="009F6C46" w:rsidRDefault="009863AA" w:rsidP="009863AA">
      <w:pPr>
        <w:rPr>
          <w:b/>
          <w:bCs/>
        </w:rPr>
      </w:pPr>
      <w:bookmarkStart w:id="45" w:name="_Toc358899583"/>
      <w:r w:rsidRPr="009F6C46">
        <w:rPr>
          <w:b/>
          <w:bCs/>
        </w:rPr>
        <w:t>Kuvallinen Matkahuollon opiskelijakortti</w:t>
      </w:r>
      <w:bookmarkEnd w:id="45"/>
    </w:p>
    <w:p w14:paraId="3F88924C" w14:textId="77777777" w:rsidR="009863AA" w:rsidRPr="009F6C46" w:rsidRDefault="009863AA" w:rsidP="009863AA">
      <w:r w:rsidRPr="009F6C46">
        <w:rPr>
          <w:rFonts w:ascii="Helvetica" w:hAnsi="Helvetica" w:cs="Helvetica"/>
        </w:rPr>
        <w:t>Matkahuollon opiskelijakortin voi hankkia Matkahuollon toimipaikoista ja lippuja myyviltä Matkahuolto-asiamiehiltä. Opiskelijakorttia varten tarvitaan yksi passikuva ja Matkahuollon opiskelijatodistus, jonka voi tulostaa verkosta tai noutaa Matkahuollon toimipaikoista. Opiskelijatodistus täytetään, jonka jälkeen siihen pyydetään varmennus oppilaitoksen</w:t>
      </w:r>
      <w:r w:rsidRPr="0BA6EE29">
        <w:rPr>
          <w:rFonts w:ascii="Helvetica" w:hAnsi="Helvetica" w:cs="Helvetica"/>
        </w:rPr>
        <w:t xml:space="preserve"> toimistosta. </w:t>
      </w:r>
      <w:r>
        <w:t xml:space="preserve">Lisätietoja saat osoitteesta </w:t>
      </w:r>
      <w:hyperlink r:id="rId25">
        <w:r w:rsidRPr="0BA6EE29">
          <w:rPr>
            <w:rStyle w:val="Hyperlinkki"/>
            <w:color w:val="auto"/>
          </w:rPr>
          <w:t>www.matkahuolto.fi</w:t>
        </w:r>
      </w:hyperlink>
      <w:r>
        <w:t>.</w:t>
      </w:r>
    </w:p>
    <w:p w14:paraId="7561329E" w14:textId="7DF4E22D" w:rsidR="009025E6" w:rsidRDefault="009863AA">
      <w:r w:rsidRPr="009F6C46">
        <w:t>Lisätietoa opiskelijakorteista saat toimistosta.</w:t>
      </w:r>
    </w:p>
    <w:p w14:paraId="3695CD03" w14:textId="77777777" w:rsidR="00F23570" w:rsidRPr="00313A8F" w:rsidRDefault="00F23570"/>
    <w:p w14:paraId="2CDFBC67" w14:textId="43B7EBEA" w:rsidR="00384FFE" w:rsidRPr="006B65E9" w:rsidRDefault="006B65E9" w:rsidP="00C210AF">
      <w:pPr>
        <w:pStyle w:val="Saskyotsikko1"/>
      </w:pPr>
      <w:bookmarkStart w:id="46" w:name="_Toc105662262"/>
      <w:r w:rsidRPr="006B65E9">
        <w:rPr>
          <w:rStyle w:val="normaltextrun"/>
        </w:rPr>
        <w:t>Opiskelijan hyvinvointi ja tuki ammatillisessa koulutuksessa</w:t>
      </w:r>
      <w:bookmarkStart w:id="47" w:name="_Toc358899566"/>
      <w:bookmarkEnd w:id="43"/>
      <w:bookmarkEnd w:id="47"/>
      <w:bookmarkEnd w:id="46"/>
    </w:p>
    <w:p w14:paraId="1E4B8F91" w14:textId="77777777" w:rsidR="00CC7AC8" w:rsidRPr="00101710" w:rsidRDefault="00CC7AC8" w:rsidP="00101710">
      <w:pPr>
        <w:pStyle w:val="Otsikko2"/>
        <w:rPr>
          <w:color w:val="auto"/>
        </w:rPr>
      </w:pPr>
      <w:bookmarkStart w:id="48" w:name="_Toc105662263"/>
      <w:r w:rsidRPr="00CC7AC8">
        <w:rPr>
          <w:color w:val="auto"/>
        </w:rPr>
        <w:t>Osallistuminen opintoihin</w:t>
      </w:r>
      <w:bookmarkEnd w:id="48"/>
    </w:p>
    <w:p w14:paraId="53CF607A" w14:textId="77777777" w:rsidR="000C2F2B" w:rsidRPr="008D01BC" w:rsidRDefault="000C2F2B" w:rsidP="000C2F2B">
      <w:pPr>
        <w:spacing w:after="0" w:line="240" w:lineRule="auto"/>
        <w:jc w:val="both"/>
        <w:rPr>
          <w:rFonts w:eastAsia="Times New Roman"/>
          <w:color w:val="000000"/>
          <w:lang w:eastAsia="fi-FI"/>
        </w:rPr>
      </w:pPr>
      <w:r w:rsidRPr="008D01BC">
        <w:rPr>
          <w:rFonts w:eastAsia="Times New Roman"/>
          <w:color w:val="000000"/>
          <w:lang w:eastAsia="fi-FI"/>
        </w:rPr>
        <w:t xml:space="preserve">Opiskelijan tulee osallistua henkilökohtaisen osaamisen kehittämissuunnitelman mukaisesti opetukseen sekä näyttöihin </w:t>
      </w:r>
      <w:r w:rsidR="00D8696A" w:rsidRPr="00CB5662">
        <w:rPr>
          <w:rFonts w:eastAsia="Times New Roman"/>
          <w:color w:val="000000"/>
          <w:lang w:eastAsia="fi-FI"/>
        </w:rPr>
        <w:t>tai</w:t>
      </w:r>
      <w:r w:rsidRPr="008D01BC">
        <w:rPr>
          <w:rFonts w:eastAsia="Times New Roman"/>
          <w:color w:val="000000"/>
          <w:lang w:eastAsia="fi-FI"/>
        </w:rPr>
        <w:t xml:space="preserve"> muuhun osaamisen osoittamiseen, jollei hänen poissaololleen ole perusteltua syytä. Opiskelijan on suoritettava tehtävänsä tunnollisesti ja käyttäydyttävä asiallisesti (Laki ammatillisesta koulutuksesta L531/2017 94 §). </w:t>
      </w:r>
    </w:p>
    <w:p w14:paraId="55B50801" w14:textId="77777777" w:rsidR="000C2F2B" w:rsidRPr="008D01BC" w:rsidRDefault="000C2F2B" w:rsidP="000C2F2B">
      <w:pPr>
        <w:spacing w:after="0"/>
        <w:jc w:val="both"/>
      </w:pPr>
    </w:p>
    <w:p w14:paraId="3E668C1B" w14:textId="43509721" w:rsidR="006B65E9" w:rsidRPr="006B65E9" w:rsidRDefault="006B65E9" w:rsidP="006B65E9">
      <w:pPr>
        <w:spacing w:after="0" w:line="240" w:lineRule="auto"/>
        <w:jc w:val="both"/>
        <w:rPr>
          <w:rFonts w:eastAsia="Times New Roman"/>
          <w:color w:val="000000"/>
          <w:lang w:eastAsia="fi-FI"/>
        </w:rPr>
      </w:pPr>
      <w:r w:rsidRPr="006B65E9">
        <w:rPr>
          <w:rFonts w:eastAsia="Times New Roman"/>
          <w:lang w:eastAsia="fi-FI"/>
        </w:rPr>
        <w:t>Oppivelvollisen huoltajan tai muun laillisen edustajan on huolehdittava siitä, että oppivelvollisuus tulee suoritettua. Koulutuksen järjestäjällä</w:t>
      </w:r>
      <w:r w:rsidR="00B6431D">
        <w:rPr>
          <w:rFonts w:eastAsia="Times New Roman"/>
          <w:lang w:eastAsia="fi-FI"/>
        </w:rPr>
        <w:t xml:space="preserve"> on</w:t>
      </w:r>
      <w:r w:rsidRPr="006B65E9">
        <w:rPr>
          <w:rFonts w:eastAsia="Times New Roman"/>
          <w:lang w:eastAsia="fi-FI"/>
        </w:rPr>
        <w:t xml:space="preserve"> velvollisuus ilmoittaa huoltajalle, jos oppivelvollisen opinnot eivät edisty riittävästi. </w:t>
      </w:r>
      <w:r w:rsidRPr="006B65E9">
        <w:rPr>
          <w:rFonts w:eastAsia="Times New Roman"/>
          <w:color w:val="000000"/>
          <w:lang w:eastAsia="fi-FI"/>
        </w:rPr>
        <w:t xml:space="preserve"> </w:t>
      </w:r>
    </w:p>
    <w:p w14:paraId="16CB55A6" w14:textId="77777777" w:rsidR="006B65E9" w:rsidRDefault="006B65E9" w:rsidP="005022BA">
      <w:pPr>
        <w:spacing w:after="0"/>
        <w:jc w:val="both"/>
      </w:pPr>
    </w:p>
    <w:p w14:paraId="1D00E67B" w14:textId="7FEC6B5A" w:rsidR="005022BA" w:rsidRDefault="00B6431D" w:rsidP="005022BA">
      <w:pPr>
        <w:spacing w:after="0"/>
        <w:jc w:val="both"/>
      </w:pPr>
      <w:r>
        <w:rPr>
          <w:noProof/>
          <w:lang w:eastAsia="fi-FI"/>
        </w:rPr>
        <w:lastRenderedPageBreak/>
        <mc:AlternateContent>
          <mc:Choice Requires="wps">
            <w:drawing>
              <wp:anchor distT="0" distB="0" distL="114300" distR="114300" simplePos="0" relativeHeight="251658241" behindDoc="0" locked="0" layoutInCell="1" allowOverlap="1" wp14:anchorId="2184B2C0" wp14:editId="2BDF4D23">
                <wp:simplePos x="0" y="0"/>
                <wp:positionH relativeFrom="margin">
                  <wp:align>right</wp:align>
                </wp:positionH>
                <wp:positionV relativeFrom="paragraph">
                  <wp:posOffset>563880</wp:posOffset>
                </wp:positionV>
                <wp:extent cx="6086475" cy="3600450"/>
                <wp:effectExtent l="19050" t="19050" r="28575" b="19050"/>
                <wp:wrapTopAndBottom/>
                <wp:docPr id="14" name="Tekstiruutu 14"/>
                <wp:cNvGraphicFramePr/>
                <a:graphic xmlns:a="http://schemas.openxmlformats.org/drawingml/2006/main">
                  <a:graphicData uri="http://schemas.microsoft.com/office/word/2010/wordprocessingShape">
                    <wps:wsp>
                      <wps:cNvSpPr txBox="1"/>
                      <wps:spPr>
                        <a:xfrm>
                          <a:off x="0" y="0"/>
                          <a:ext cx="6086475" cy="3600450"/>
                        </a:xfrm>
                        <a:prstGeom prst="rect">
                          <a:avLst/>
                        </a:prstGeom>
                        <a:ln w="28575">
                          <a:solidFill>
                            <a:srgbClr val="0070C0"/>
                          </a:solidFill>
                        </a:ln>
                      </wps:spPr>
                      <wps:style>
                        <a:lnRef idx="2">
                          <a:schemeClr val="dk1"/>
                        </a:lnRef>
                        <a:fillRef idx="1">
                          <a:schemeClr val="lt1"/>
                        </a:fillRef>
                        <a:effectRef idx="0">
                          <a:schemeClr val="dk1"/>
                        </a:effectRef>
                        <a:fontRef idx="minor">
                          <a:schemeClr val="dk1"/>
                        </a:fontRef>
                      </wps:style>
                      <wps:txbx>
                        <w:txbxContent>
                          <w:p w14:paraId="65B59EEA" w14:textId="77777777" w:rsidR="0003015C" w:rsidRPr="00B50843" w:rsidRDefault="0003015C" w:rsidP="008A68DA">
                            <w:pPr>
                              <w:pStyle w:val="Luettelokappale"/>
                              <w:numPr>
                                <w:ilvl w:val="0"/>
                                <w:numId w:val="3"/>
                              </w:numPr>
                              <w:spacing w:after="160" w:line="259" w:lineRule="auto"/>
                              <w:rPr>
                                <w:rFonts w:ascii="Arial" w:hAnsi="Arial" w:cs="Arial"/>
                              </w:rPr>
                            </w:pPr>
                            <w:r w:rsidRPr="00B50843">
                              <w:rPr>
                                <w:rFonts w:ascii="Arial" w:hAnsi="Arial" w:cs="Arial"/>
                              </w:rPr>
                              <w:t>Jos opiskelija sairastuu tai joutuu muun syyn vuoksi olemaan poissa koulusta, hän ilmoittaa siitä aina vastuuopettajalleen.</w:t>
                            </w:r>
                          </w:p>
                          <w:p w14:paraId="039E51D3" w14:textId="77777777" w:rsidR="0003015C" w:rsidRPr="00B50843" w:rsidRDefault="0003015C" w:rsidP="008A68DA">
                            <w:pPr>
                              <w:pStyle w:val="Luettelokappale"/>
                              <w:numPr>
                                <w:ilvl w:val="0"/>
                                <w:numId w:val="3"/>
                              </w:numPr>
                              <w:spacing w:after="160" w:line="259" w:lineRule="auto"/>
                              <w:rPr>
                                <w:rFonts w:ascii="Arial" w:hAnsi="Arial" w:cs="Arial"/>
                              </w:rPr>
                            </w:pPr>
                            <w:r w:rsidRPr="00B50843">
                              <w:rPr>
                                <w:rFonts w:ascii="Arial" w:hAnsi="Arial" w:cs="Arial"/>
                              </w:rPr>
                              <w:t>Sairaustapauksissa opiskelija voi olla kolme päivää poissa vastuuopettajan luvalla ilman terveydenhuollon ammattilaisen kirjoittamaa todistusta. Alle 18-vuotiaan poissaoloon riittää huoltajan lupa.</w:t>
                            </w:r>
                          </w:p>
                          <w:p w14:paraId="6BB5C4D2" w14:textId="77777777" w:rsidR="0003015C" w:rsidRPr="00B50843" w:rsidRDefault="0003015C" w:rsidP="008A68DA">
                            <w:pPr>
                              <w:pStyle w:val="Luettelokappale"/>
                              <w:numPr>
                                <w:ilvl w:val="0"/>
                                <w:numId w:val="3"/>
                              </w:numPr>
                              <w:spacing w:after="160" w:line="259" w:lineRule="auto"/>
                              <w:rPr>
                                <w:rFonts w:ascii="Arial" w:hAnsi="Arial" w:cs="Arial"/>
                              </w:rPr>
                            </w:pPr>
                            <w:r w:rsidRPr="00B50843">
                              <w:rPr>
                                <w:rFonts w:ascii="Arial" w:hAnsi="Arial" w:cs="Arial"/>
                              </w:rPr>
                              <w:t>Opiskelijan pitää toimittaa terveydenhuollon ammattilaisen kirjoittama todistus, mikäli yhtäjaksoinen poissaolo kestää yli kolme päivää. Tapauskohtaisesti myös alle kolmen päivän sairauspoissaoloista voidaan edellyttää terveydenhuollon ammattilaisen kirjoittama todistus.</w:t>
                            </w:r>
                          </w:p>
                          <w:p w14:paraId="374C9CD5" w14:textId="77777777" w:rsidR="0003015C" w:rsidRPr="00B50843" w:rsidRDefault="0003015C" w:rsidP="008A68DA">
                            <w:pPr>
                              <w:pStyle w:val="Luettelokappale"/>
                              <w:numPr>
                                <w:ilvl w:val="0"/>
                                <w:numId w:val="3"/>
                              </w:numPr>
                              <w:spacing w:after="160" w:line="259" w:lineRule="auto"/>
                              <w:rPr>
                                <w:rFonts w:ascii="Arial" w:hAnsi="Arial" w:cs="Arial"/>
                              </w:rPr>
                            </w:pPr>
                            <w:r w:rsidRPr="00B50843">
                              <w:rPr>
                                <w:rFonts w:ascii="Arial" w:hAnsi="Arial" w:cs="Arial"/>
                              </w:rPr>
                              <w:t>Välttämättömiin menoihin, kuten esimerkiksi insinööriajo, teoriakoe tai erikoislääkärikäynnit, joita ei voi hoitaa kouluajan ulkopuolella, tulee pyytää lupa etukäteen seuraavan ohjeistuksen mukaan:</w:t>
                            </w:r>
                          </w:p>
                          <w:p w14:paraId="11296AA1" w14:textId="77777777" w:rsidR="0003015C" w:rsidRPr="00B50843" w:rsidRDefault="0003015C" w:rsidP="008A68DA">
                            <w:pPr>
                              <w:pStyle w:val="Luettelokappale"/>
                              <w:numPr>
                                <w:ilvl w:val="0"/>
                                <w:numId w:val="4"/>
                              </w:numPr>
                              <w:spacing w:after="160" w:line="259" w:lineRule="auto"/>
                              <w:rPr>
                                <w:rFonts w:ascii="Arial" w:hAnsi="Arial" w:cs="Arial"/>
                              </w:rPr>
                            </w:pPr>
                            <w:r w:rsidRPr="00B50843">
                              <w:rPr>
                                <w:rFonts w:ascii="Arial" w:hAnsi="Arial" w:cs="Arial"/>
                              </w:rPr>
                              <w:t xml:space="preserve">jos poissaolo kestää yksittäisiä tunteja, lupa pyydetään </w:t>
                            </w:r>
                            <w:proofErr w:type="gramStart"/>
                            <w:r w:rsidRPr="00B50843">
                              <w:rPr>
                                <w:rFonts w:ascii="Arial" w:hAnsi="Arial" w:cs="Arial"/>
                              </w:rPr>
                              <w:t>opettajilta</w:t>
                            </w:r>
                            <w:proofErr w:type="gramEnd"/>
                            <w:r w:rsidRPr="00B50843">
                              <w:rPr>
                                <w:rFonts w:ascii="Arial" w:hAnsi="Arial" w:cs="Arial"/>
                              </w:rPr>
                              <w:t xml:space="preserve"> joiden tunteja poissaolot koskevat.</w:t>
                            </w:r>
                          </w:p>
                          <w:p w14:paraId="7CEC4E65" w14:textId="77777777" w:rsidR="0003015C" w:rsidRPr="00B50843" w:rsidRDefault="0003015C" w:rsidP="008A68DA">
                            <w:pPr>
                              <w:pStyle w:val="Luettelokappale"/>
                              <w:numPr>
                                <w:ilvl w:val="0"/>
                                <w:numId w:val="4"/>
                              </w:numPr>
                              <w:spacing w:after="160" w:line="259" w:lineRule="auto"/>
                              <w:rPr>
                                <w:rFonts w:ascii="Arial" w:hAnsi="Arial" w:cs="Arial"/>
                              </w:rPr>
                            </w:pPr>
                            <w:r w:rsidRPr="00B50843">
                              <w:rPr>
                                <w:rFonts w:ascii="Arial" w:hAnsi="Arial" w:cs="Arial"/>
                              </w:rPr>
                              <w:t xml:space="preserve">jos poissaolo kestää </w:t>
                            </w:r>
                            <w:proofErr w:type="gramStart"/>
                            <w:r w:rsidRPr="00B50843">
                              <w:rPr>
                                <w:rFonts w:ascii="Arial" w:hAnsi="Arial" w:cs="Arial"/>
                              </w:rPr>
                              <w:t>1-3</w:t>
                            </w:r>
                            <w:proofErr w:type="gramEnd"/>
                            <w:r w:rsidRPr="00B50843">
                              <w:rPr>
                                <w:rFonts w:ascii="Arial" w:hAnsi="Arial" w:cs="Arial"/>
                              </w:rPr>
                              <w:t xml:space="preserve"> päivää, lupa pyydetään kirjallisesti vastuuopettajalta.</w:t>
                            </w:r>
                          </w:p>
                          <w:p w14:paraId="10886378" w14:textId="77777777" w:rsidR="0003015C" w:rsidRPr="00B50843" w:rsidRDefault="0003015C" w:rsidP="008A68DA">
                            <w:pPr>
                              <w:pStyle w:val="Luettelokappale"/>
                              <w:numPr>
                                <w:ilvl w:val="0"/>
                                <w:numId w:val="4"/>
                              </w:numPr>
                              <w:spacing w:after="160" w:line="259" w:lineRule="auto"/>
                              <w:rPr>
                                <w:rFonts w:ascii="Arial" w:hAnsi="Arial" w:cs="Arial"/>
                              </w:rPr>
                            </w:pPr>
                            <w:r w:rsidRPr="00B50843">
                              <w:rPr>
                                <w:rFonts w:ascii="Arial" w:hAnsi="Arial" w:cs="Arial"/>
                              </w:rPr>
                              <w:t>jos poissaolo kestää yli kolme päivää, lupa pyydetään kirjallisesti koulutuspäälliköltä.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4B2C0" id="_x0000_t202" coordsize="21600,21600" o:spt="202" path="m,l,21600r21600,l21600,xe">
                <v:stroke joinstyle="miter"/>
                <v:path gradientshapeok="t" o:connecttype="rect"/>
              </v:shapetype>
              <v:shape id="Tekstiruutu 14" o:spid="_x0000_s1026" type="#_x0000_t202" style="position:absolute;left:0;text-align:left;margin-left:428.05pt;margin-top:44.4pt;width:479.25pt;height:283.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" fillcolor="white [3201]" strokecolor="#0070c0" strokeweight="2.25pt">
                <v:textbox>
                  <w:txbxContent>
                    <w:p w14:paraId="65B59EEA" w14:textId="77777777" w:rsidR="0003015C" w:rsidRPr="00B50843" w:rsidRDefault="0003015C" w:rsidP="008A68DA">
                      <w:pPr>
                        <w:pStyle w:val="Luettelokappale"/>
                        <w:numPr>
                          <w:ilvl w:val="0"/>
                          <w:numId w:val="3"/>
                        </w:numPr>
                        <w:spacing w:after="160" w:line="259" w:lineRule="auto"/>
                        <w:rPr>
                          <w:rFonts w:ascii="Arial" w:hAnsi="Arial" w:cs="Arial"/>
                        </w:rPr>
                      </w:pPr>
                      <w:r w:rsidRPr="00B50843">
                        <w:rPr>
                          <w:rFonts w:ascii="Arial" w:hAnsi="Arial" w:cs="Arial"/>
                        </w:rPr>
                        <w:t>Jos opiskelija sairastuu tai joutuu muun syyn vuoksi olemaan poissa koulusta, hän ilmoittaa siitä aina vastuuopettajalleen.</w:t>
                      </w:r>
                    </w:p>
                    <w:p w14:paraId="039E51D3" w14:textId="77777777" w:rsidR="0003015C" w:rsidRPr="00B50843" w:rsidRDefault="0003015C" w:rsidP="008A68DA">
                      <w:pPr>
                        <w:pStyle w:val="Luettelokappale"/>
                        <w:numPr>
                          <w:ilvl w:val="0"/>
                          <w:numId w:val="3"/>
                        </w:numPr>
                        <w:spacing w:after="160" w:line="259" w:lineRule="auto"/>
                        <w:rPr>
                          <w:rFonts w:ascii="Arial" w:hAnsi="Arial" w:cs="Arial"/>
                        </w:rPr>
                      </w:pPr>
                      <w:r w:rsidRPr="00B50843">
                        <w:rPr>
                          <w:rFonts w:ascii="Arial" w:hAnsi="Arial" w:cs="Arial"/>
                        </w:rPr>
                        <w:t>Sairaustapauksissa opiskelija voi olla kolme päivää poissa vastuuopettajan luvalla ilman terveydenhuollon ammattilaisen kirjoittamaa todistusta. Alle 18-vuotiaan poissaoloon riittää huoltajan lupa.</w:t>
                      </w:r>
                    </w:p>
                    <w:p w14:paraId="6BB5C4D2" w14:textId="77777777" w:rsidR="0003015C" w:rsidRPr="00B50843" w:rsidRDefault="0003015C" w:rsidP="008A68DA">
                      <w:pPr>
                        <w:pStyle w:val="Luettelokappale"/>
                        <w:numPr>
                          <w:ilvl w:val="0"/>
                          <w:numId w:val="3"/>
                        </w:numPr>
                        <w:spacing w:after="160" w:line="259" w:lineRule="auto"/>
                        <w:rPr>
                          <w:rFonts w:ascii="Arial" w:hAnsi="Arial" w:cs="Arial"/>
                        </w:rPr>
                      </w:pPr>
                      <w:r w:rsidRPr="00B50843">
                        <w:rPr>
                          <w:rFonts w:ascii="Arial" w:hAnsi="Arial" w:cs="Arial"/>
                        </w:rPr>
                        <w:t>Opiskelijan pitää toimittaa terveydenhuollon ammattilaisen kirjoittama todistus, mikäli yhtäjaksoinen poissaolo kestää yli kolme päivää. Tapauskohtaisesti myös alle kolmen päivän sairauspoissaoloista voidaan edellyttää terveydenhuollon ammattilaisen kirjoittama todistus.</w:t>
                      </w:r>
                    </w:p>
                    <w:p w14:paraId="374C9CD5" w14:textId="77777777" w:rsidR="0003015C" w:rsidRPr="00B50843" w:rsidRDefault="0003015C" w:rsidP="008A68DA">
                      <w:pPr>
                        <w:pStyle w:val="Luettelokappale"/>
                        <w:numPr>
                          <w:ilvl w:val="0"/>
                          <w:numId w:val="3"/>
                        </w:numPr>
                        <w:spacing w:after="160" w:line="259" w:lineRule="auto"/>
                        <w:rPr>
                          <w:rFonts w:ascii="Arial" w:hAnsi="Arial" w:cs="Arial"/>
                        </w:rPr>
                      </w:pPr>
                      <w:r w:rsidRPr="00B50843">
                        <w:rPr>
                          <w:rFonts w:ascii="Arial" w:hAnsi="Arial" w:cs="Arial"/>
                        </w:rPr>
                        <w:t>Välttämättömiin menoihin, kuten esimerkiksi insinööriajo, teoriakoe tai erikoislääkärikäynnit, joita ei voi hoitaa kouluajan ulkopuolella, tulee pyytää lupa etukäteen seuraavan ohjeistuksen mukaan:</w:t>
                      </w:r>
                    </w:p>
                    <w:p w14:paraId="11296AA1" w14:textId="77777777" w:rsidR="0003015C" w:rsidRPr="00B50843" w:rsidRDefault="0003015C" w:rsidP="008A68DA">
                      <w:pPr>
                        <w:pStyle w:val="Luettelokappale"/>
                        <w:numPr>
                          <w:ilvl w:val="0"/>
                          <w:numId w:val="4"/>
                        </w:numPr>
                        <w:spacing w:after="160" w:line="259" w:lineRule="auto"/>
                        <w:rPr>
                          <w:rFonts w:ascii="Arial" w:hAnsi="Arial" w:cs="Arial"/>
                        </w:rPr>
                      </w:pPr>
                      <w:r w:rsidRPr="00B50843">
                        <w:rPr>
                          <w:rFonts w:ascii="Arial" w:hAnsi="Arial" w:cs="Arial"/>
                        </w:rPr>
                        <w:t xml:space="preserve">jos poissaolo kestää yksittäisiä tunteja, lupa pyydetään </w:t>
                      </w:r>
                      <w:proofErr w:type="gramStart"/>
                      <w:r w:rsidRPr="00B50843">
                        <w:rPr>
                          <w:rFonts w:ascii="Arial" w:hAnsi="Arial" w:cs="Arial"/>
                        </w:rPr>
                        <w:t>opettajilta</w:t>
                      </w:r>
                      <w:proofErr w:type="gramEnd"/>
                      <w:r w:rsidRPr="00B50843">
                        <w:rPr>
                          <w:rFonts w:ascii="Arial" w:hAnsi="Arial" w:cs="Arial"/>
                        </w:rPr>
                        <w:t xml:space="preserve"> joiden tunteja poissaolot koskevat.</w:t>
                      </w:r>
                    </w:p>
                    <w:p w14:paraId="7CEC4E65" w14:textId="77777777" w:rsidR="0003015C" w:rsidRPr="00B50843" w:rsidRDefault="0003015C" w:rsidP="008A68DA">
                      <w:pPr>
                        <w:pStyle w:val="Luettelokappale"/>
                        <w:numPr>
                          <w:ilvl w:val="0"/>
                          <w:numId w:val="4"/>
                        </w:numPr>
                        <w:spacing w:after="160" w:line="259" w:lineRule="auto"/>
                        <w:rPr>
                          <w:rFonts w:ascii="Arial" w:hAnsi="Arial" w:cs="Arial"/>
                        </w:rPr>
                      </w:pPr>
                      <w:r w:rsidRPr="00B50843">
                        <w:rPr>
                          <w:rFonts w:ascii="Arial" w:hAnsi="Arial" w:cs="Arial"/>
                        </w:rPr>
                        <w:t xml:space="preserve">jos poissaolo kestää </w:t>
                      </w:r>
                      <w:proofErr w:type="gramStart"/>
                      <w:r w:rsidRPr="00B50843">
                        <w:rPr>
                          <w:rFonts w:ascii="Arial" w:hAnsi="Arial" w:cs="Arial"/>
                        </w:rPr>
                        <w:t>1-3</w:t>
                      </w:r>
                      <w:proofErr w:type="gramEnd"/>
                      <w:r w:rsidRPr="00B50843">
                        <w:rPr>
                          <w:rFonts w:ascii="Arial" w:hAnsi="Arial" w:cs="Arial"/>
                        </w:rPr>
                        <w:t xml:space="preserve"> päivää, lupa pyydetään kirjallisesti vastuuopettajalta.</w:t>
                      </w:r>
                    </w:p>
                    <w:p w14:paraId="10886378" w14:textId="77777777" w:rsidR="0003015C" w:rsidRPr="00B50843" w:rsidRDefault="0003015C" w:rsidP="008A68DA">
                      <w:pPr>
                        <w:pStyle w:val="Luettelokappale"/>
                        <w:numPr>
                          <w:ilvl w:val="0"/>
                          <w:numId w:val="4"/>
                        </w:numPr>
                        <w:spacing w:after="160" w:line="259" w:lineRule="auto"/>
                        <w:rPr>
                          <w:rFonts w:ascii="Arial" w:hAnsi="Arial" w:cs="Arial"/>
                        </w:rPr>
                      </w:pPr>
                      <w:r w:rsidRPr="00B50843">
                        <w:rPr>
                          <w:rFonts w:ascii="Arial" w:hAnsi="Arial" w:cs="Arial"/>
                        </w:rPr>
                        <w:t>jos poissaolo kestää yli kolme päivää, lupa pyydetään kirjallisesti koulutuspäälliköltä.</w:t>
                      </w:r>
                    </w:p>
                  </w:txbxContent>
                </v:textbox>
                <w10:wrap type="topAndBottom" anchorx="margin"/>
              </v:shape>
            </w:pict>
          </mc:Fallback>
        </mc:AlternateContent>
      </w:r>
      <w:r w:rsidR="000C2F2B">
        <w:t>Noudatamme oppilaitoksessa työelämässä yleisesti käytössä olevia poissaolosääntöjä, joiden mukaan opiskelijan tulee aina ilmoittaa poissaolostaan omalle vastuuopettajalle</w:t>
      </w:r>
      <w:r w:rsidR="006B75F7">
        <w:t>en</w:t>
      </w:r>
      <w:r w:rsidR="000C2F2B">
        <w:t>.</w:t>
      </w:r>
    </w:p>
    <w:p w14:paraId="4696C789" w14:textId="252E652E" w:rsidR="00643E54" w:rsidRPr="005022BA" w:rsidRDefault="00643E54" w:rsidP="005022BA">
      <w:pPr>
        <w:spacing w:after="0"/>
        <w:jc w:val="both"/>
      </w:pPr>
    </w:p>
    <w:p w14:paraId="45690AAF" w14:textId="77777777" w:rsidR="00E60E02" w:rsidRDefault="00E60E02" w:rsidP="00615A8B">
      <w:pPr>
        <w:spacing w:after="0" w:line="240" w:lineRule="auto"/>
        <w:jc w:val="both"/>
        <w:rPr>
          <w:rFonts w:eastAsia="Times New Roman"/>
          <w:lang w:eastAsia="fi-FI"/>
        </w:rPr>
      </w:pPr>
    </w:p>
    <w:p w14:paraId="2171BE38" w14:textId="76351A53" w:rsidR="00362F42" w:rsidRDefault="00F078F6" w:rsidP="00615A8B">
      <w:pPr>
        <w:spacing w:after="0" w:line="240" w:lineRule="auto"/>
        <w:jc w:val="both"/>
        <w:rPr>
          <w:rFonts w:eastAsia="Times New Roman"/>
          <w:lang w:eastAsia="fi-FI"/>
        </w:rPr>
      </w:pPr>
      <w:r>
        <w:rPr>
          <w:rFonts w:eastAsia="Times New Roman"/>
          <w:lang w:eastAsia="fi-FI"/>
        </w:rPr>
        <w:t>O</w:t>
      </w:r>
      <w:r w:rsidR="008A5B18" w:rsidRPr="008D01BC">
        <w:rPr>
          <w:rFonts w:eastAsia="Times New Roman"/>
          <w:lang w:eastAsia="fi-FI"/>
        </w:rPr>
        <w:t xml:space="preserve">pettaja tai ohjaaja kirjaa poissaolot Wilmaan päivittäin. </w:t>
      </w:r>
      <w:r w:rsidR="008A5B18" w:rsidRPr="00E07C82">
        <w:rPr>
          <w:rFonts w:eastAsia="Times New Roman"/>
          <w:lang w:eastAsia="fi-FI"/>
        </w:rPr>
        <w:t xml:space="preserve">Vastuuopettaja seuraa poissaolokertymiä. Alaikäisen opiskelijan huoltajat voivat seurata opiskelijan opintojen etenemistä ja poissaoloja Wilmasta omilla tunnuksillaan. Huoltaja voi myös ilmoittaa </w:t>
      </w:r>
      <w:r w:rsidR="00420245" w:rsidRPr="25A2868E">
        <w:rPr>
          <w:rFonts w:eastAsia="Times New Roman"/>
          <w:lang w:eastAsia="fi-FI"/>
        </w:rPr>
        <w:t>tai selvittää</w:t>
      </w:r>
      <w:r w:rsidR="008A5B18" w:rsidRPr="25A2868E">
        <w:rPr>
          <w:rFonts w:eastAsia="Times New Roman"/>
          <w:lang w:eastAsia="fi-FI"/>
        </w:rPr>
        <w:t xml:space="preserve"> </w:t>
      </w:r>
      <w:r w:rsidR="00BE0414" w:rsidRPr="25A2868E">
        <w:rPr>
          <w:rFonts w:eastAsia="Times New Roman"/>
          <w:lang w:eastAsia="fi-FI"/>
        </w:rPr>
        <w:t>poissaolon</w:t>
      </w:r>
      <w:r w:rsidR="008A5B18" w:rsidRPr="00E07C82">
        <w:rPr>
          <w:rFonts w:eastAsia="Times New Roman"/>
          <w:lang w:eastAsia="fi-FI"/>
        </w:rPr>
        <w:t xml:space="preserve"> Wilmassa.</w:t>
      </w:r>
      <w:r w:rsidR="00AF01A5">
        <w:rPr>
          <w:rFonts w:eastAsia="Times New Roman"/>
          <w:lang w:eastAsia="fi-FI"/>
        </w:rPr>
        <w:t xml:space="preserve"> </w:t>
      </w:r>
      <w:r w:rsidR="00826706">
        <w:rPr>
          <w:rFonts w:eastAsia="Times New Roman"/>
          <w:lang w:eastAsia="fi-FI"/>
        </w:rPr>
        <w:t xml:space="preserve">Oppivelvollisen huoltajan on huolehdittava siitä, että oppivelvollinen suorittaa </w:t>
      </w:r>
      <w:r w:rsidR="00F02571">
        <w:rPr>
          <w:rFonts w:eastAsia="Times New Roman"/>
          <w:lang w:eastAsia="fi-FI"/>
        </w:rPr>
        <w:t>oppivelvollisuuden.</w:t>
      </w:r>
    </w:p>
    <w:p w14:paraId="239B2FF4" w14:textId="77777777" w:rsidR="00BF24EF" w:rsidRPr="008D01BC" w:rsidRDefault="00BF24EF" w:rsidP="00615A8B">
      <w:pPr>
        <w:spacing w:after="0" w:line="240" w:lineRule="auto"/>
        <w:jc w:val="both"/>
        <w:rPr>
          <w:rFonts w:eastAsia="Times New Roman"/>
          <w:szCs w:val="24"/>
          <w:lang w:eastAsia="fi-FI"/>
        </w:rPr>
      </w:pPr>
    </w:p>
    <w:p w14:paraId="138B73AB" w14:textId="04A29127" w:rsidR="003840D6" w:rsidRPr="00D2798E" w:rsidRDefault="008A5B18" w:rsidP="00D2798E">
      <w:pPr>
        <w:spacing w:after="0" w:line="240" w:lineRule="auto"/>
        <w:jc w:val="both"/>
        <w:rPr>
          <w:rFonts w:eastAsia="Times New Roman"/>
          <w:lang w:eastAsia="fi-FI"/>
        </w:rPr>
      </w:pPr>
      <w:r w:rsidRPr="769AB97F">
        <w:rPr>
          <w:rFonts w:eastAsia="Times New Roman"/>
          <w:lang w:eastAsia="fi-FI"/>
        </w:rPr>
        <w:t>Jos opiskelijalla on paljon selvittämättömiä poissaoloja</w:t>
      </w:r>
      <w:r w:rsidR="001F51CA">
        <w:rPr>
          <w:rFonts w:eastAsia="Times New Roman"/>
          <w:lang w:eastAsia="fi-FI"/>
        </w:rPr>
        <w:t xml:space="preserve"> tai opinnot eivät etene</w:t>
      </w:r>
      <w:r w:rsidRPr="769AB97F">
        <w:rPr>
          <w:rFonts w:eastAsia="Times New Roman"/>
          <w:lang w:eastAsia="fi-FI"/>
        </w:rPr>
        <w:t>, hänet kutsutaan kuultavaksi. Oppilaitos on velvollinen tekemään valvontailmoituksen</w:t>
      </w:r>
      <w:r w:rsidR="0F7D2C54" w:rsidRPr="769AB97F">
        <w:rPr>
          <w:rFonts w:eastAsia="Times New Roman"/>
          <w:lang w:eastAsia="fi-FI"/>
        </w:rPr>
        <w:t xml:space="preserve"> </w:t>
      </w:r>
      <w:r w:rsidR="0F7D2C54" w:rsidRPr="001F51CA">
        <w:rPr>
          <w:rFonts w:eastAsia="Times New Roman"/>
          <w:lang w:eastAsia="fi-FI"/>
        </w:rPr>
        <w:t>opintojen rahoittajalle</w:t>
      </w:r>
      <w:r w:rsidR="00B6431D">
        <w:rPr>
          <w:rFonts w:eastAsia="Times New Roman"/>
          <w:lang w:eastAsia="fi-FI"/>
        </w:rPr>
        <w:t>, joka voi keskeyttää tai lakkauttaa opintojen rahoituksen.</w:t>
      </w:r>
    </w:p>
    <w:p w14:paraId="67E11A4C" w14:textId="77777777" w:rsidR="00D2798E" w:rsidRPr="00D2798E" w:rsidRDefault="00D2798E" w:rsidP="00D2798E">
      <w:pPr>
        <w:pStyle w:val="Otsikko2"/>
        <w:rPr>
          <w:color w:val="auto"/>
        </w:rPr>
      </w:pPr>
      <w:bookmarkStart w:id="49" w:name="_Toc105662264"/>
      <w:r w:rsidRPr="00D2798E">
        <w:rPr>
          <w:color w:val="auto"/>
        </w:rPr>
        <w:t>Opiskelijapalvelut</w:t>
      </w:r>
      <w:bookmarkEnd w:id="49"/>
    </w:p>
    <w:p w14:paraId="41BAB1C5" w14:textId="77777777" w:rsidR="00CF6A60" w:rsidRDefault="00D2798E" w:rsidP="00CF6A60">
      <w:pPr>
        <w:rPr>
          <w:color w:val="FF0000"/>
        </w:rPr>
      </w:pPr>
      <w:r>
        <w:t>O</w:t>
      </w:r>
      <w:r w:rsidR="00CF6A60">
        <w:t xml:space="preserve">piskelijapalveluilla tarkoitetaan palveluita, joiden tavoitteena on tukea opiskelijaa monin tavoin oppimisessa ja omaan elämäntilanteeseen liittyvissä asioissa. Oppilaitoksessa tukea ja ohjausta opiskeluun antavat vastuuopettajien lisäksi koulutuspäällikkö, opinto-/koulutusohjaaja ja opettajat sekä </w:t>
      </w:r>
      <w:r w:rsidR="00CF6A60" w:rsidRPr="00CD2D00">
        <w:t>toimisto</w:t>
      </w:r>
      <w:r w:rsidR="00CF6A60">
        <w:t>henkilöstö</w:t>
      </w:r>
      <w:r w:rsidR="00CF6A60" w:rsidRPr="00CD2D00">
        <w:t>.</w:t>
      </w:r>
    </w:p>
    <w:p w14:paraId="454407C7" w14:textId="4AA42E4B" w:rsidR="00CF6A60" w:rsidRPr="005D2369" w:rsidRDefault="00CF6A60" w:rsidP="00CF6A60">
      <w:pPr>
        <w:ind w:right="-1"/>
      </w:pPr>
      <w:r w:rsidRPr="005D2369">
        <w:t xml:space="preserve">Opiskeluhuollon toteuttamista, arviointia ja kehittämistä varten on laadittu oppilaitoskohtaiset opiskeluhuoltosuunnitelmat. </w:t>
      </w:r>
      <w:r w:rsidR="00B6431D">
        <w:t>Psykologi- ja kuraattoripalvelut sekä opiskeluterveydenhuollon palvelut järjestää oppilaitoksen sijaintikunta.</w:t>
      </w:r>
    </w:p>
    <w:p w14:paraId="5DEB3721" w14:textId="4A04E898" w:rsidR="00CF6A60" w:rsidRPr="00F251AF" w:rsidRDefault="00CF6A60" w:rsidP="00F251AF">
      <w:pPr>
        <w:spacing w:after="0"/>
      </w:pPr>
    </w:p>
    <w:p w14:paraId="6486875E" w14:textId="23EC4A92" w:rsidR="00F842FD" w:rsidRDefault="00230B34" w:rsidP="004A7973">
      <w:pPr>
        <w:jc w:val="center"/>
      </w:pPr>
      <w:r>
        <w:rPr>
          <w:noProof/>
        </w:rPr>
        <w:lastRenderedPageBreak/>
        <w:drawing>
          <wp:inline distT="0" distB="0" distL="0" distR="0" wp14:anchorId="4D2CFBA0" wp14:editId="51BDF746">
            <wp:extent cx="4048125" cy="4167406"/>
            <wp:effectExtent l="0" t="0" r="0" b="508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75123" cy="4195200"/>
                    </a:xfrm>
                    <a:prstGeom prst="rect">
                      <a:avLst/>
                    </a:prstGeom>
                    <a:noFill/>
                    <a:ln>
                      <a:noFill/>
                    </a:ln>
                  </pic:spPr>
                </pic:pic>
              </a:graphicData>
            </a:graphic>
          </wp:inline>
        </w:drawing>
      </w:r>
    </w:p>
    <w:p w14:paraId="0794F093" w14:textId="5FD75FE4" w:rsidR="00072B8E" w:rsidRDefault="0018100B" w:rsidP="00290679">
      <w:pPr>
        <w:pStyle w:val="Otsikko2"/>
        <w:rPr>
          <w:color w:val="auto"/>
        </w:rPr>
      </w:pPr>
      <w:bookmarkStart w:id="50" w:name="_Toc105662265"/>
      <w:r>
        <w:rPr>
          <w:color w:val="auto"/>
        </w:rPr>
        <w:t>Opintojen etenemisen tukitoimet</w:t>
      </w:r>
      <w:bookmarkEnd w:id="50"/>
    </w:p>
    <w:p w14:paraId="7C80F8C8" w14:textId="43C96E38" w:rsidR="006B2098" w:rsidRDefault="007A0393" w:rsidP="77D6DEF9">
      <w:r>
        <w:t xml:space="preserve">Opintojen etenemisen </w:t>
      </w:r>
      <w:r w:rsidR="006B2098">
        <w:t>tueksi on oppilaitoksissa tarjolla erilaisia palveluja.</w:t>
      </w:r>
      <w:r>
        <w:t xml:space="preserve"> </w:t>
      </w:r>
    </w:p>
    <w:p w14:paraId="77DDDF43" w14:textId="21962400" w:rsidR="401DC469" w:rsidRPr="0096732F" w:rsidRDefault="00214E36" w:rsidP="77D6DEF9">
      <w:r>
        <w:rPr>
          <w:noProof/>
        </w:rPr>
        <w:drawing>
          <wp:anchor distT="0" distB="0" distL="114300" distR="114300" simplePos="0" relativeHeight="251659265" behindDoc="1" locked="0" layoutInCell="1" allowOverlap="1" wp14:anchorId="6DFAD390" wp14:editId="67E4C8A6">
            <wp:simplePos x="0" y="0"/>
            <wp:positionH relativeFrom="margin">
              <wp:posOffset>1442085</wp:posOffset>
            </wp:positionH>
            <wp:positionV relativeFrom="paragraph">
              <wp:posOffset>80645</wp:posOffset>
            </wp:positionV>
            <wp:extent cx="3021947" cy="4276725"/>
            <wp:effectExtent l="0" t="0" r="7620" b="0"/>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28732" cy="42863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CAFF75" w14:textId="3CD65840" w:rsidR="008D01BC" w:rsidRPr="008D01BC" w:rsidRDefault="008D01BC" w:rsidP="1C639F81"/>
    <w:p w14:paraId="27B6F78F" w14:textId="071C5C00" w:rsidR="00290679" w:rsidRDefault="00290679" w:rsidP="00CC7AC8">
      <w:pPr>
        <w:pStyle w:val="Otsikko2"/>
        <w:rPr>
          <w:color w:val="auto"/>
        </w:rPr>
      </w:pPr>
    </w:p>
    <w:p w14:paraId="72AF2304" w14:textId="11FC0E73" w:rsidR="006B2098" w:rsidRDefault="006B2098" w:rsidP="006B2098"/>
    <w:p w14:paraId="69BB880D" w14:textId="322F9BF5" w:rsidR="006B2098" w:rsidRDefault="006B2098" w:rsidP="006B2098"/>
    <w:p w14:paraId="4E0FB397" w14:textId="72F0A024" w:rsidR="006B2098" w:rsidRDefault="006B2098" w:rsidP="006B2098"/>
    <w:p w14:paraId="42D4B88A" w14:textId="56AA53AE" w:rsidR="006B2098" w:rsidRDefault="006B2098" w:rsidP="006B2098"/>
    <w:p w14:paraId="66F69B50" w14:textId="456D2B3B" w:rsidR="006B2098" w:rsidRDefault="006B2098" w:rsidP="006B2098"/>
    <w:p w14:paraId="370E250F" w14:textId="3B5F25A5" w:rsidR="006B2098" w:rsidRDefault="006B2098" w:rsidP="006B2098"/>
    <w:p w14:paraId="4A043898" w14:textId="7D451178" w:rsidR="006B2098" w:rsidRDefault="006B2098" w:rsidP="006B2098"/>
    <w:p w14:paraId="7716DB74" w14:textId="41399EB0" w:rsidR="006B2098" w:rsidRDefault="006B2098" w:rsidP="006B2098"/>
    <w:p w14:paraId="3C9EA684" w14:textId="77777777" w:rsidR="006B2098" w:rsidRPr="006B2098" w:rsidRDefault="006B2098" w:rsidP="006B2098"/>
    <w:p w14:paraId="3E82299E" w14:textId="06798422" w:rsidR="006B2098" w:rsidRPr="006B2098" w:rsidRDefault="006B2098" w:rsidP="00214E36">
      <w:pPr>
        <w:pStyle w:val="Otsikko2"/>
        <w:rPr>
          <w:rFonts w:cs="Arial"/>
        </w:rPr>
      </w:pPr>
      <w:bookmarkStart w:id="51" w:name="_Toc105662266"/>
      <w:bookmarkStart w:id="52" w:name="_Toc205787075"/>
      <w:bookmarkStart w:id="53" w:name="_Toc233421574"/>
      <w:bookmarkStart w:id="54" w:name="_Toc358899568"/>
      <w:bookmarkStart w:id="55" w:name="_Toc7998299"/>
      <w:bookmarkStart w:id="56" w:name="_Toc202251680"/>
      <w:bookmarkStart w:id="57" w:name="_Toc205787065"/>
      <w:r w:rsidRPr="006B2098">
        <w:lastRenderedPageBreak/>
        <w:t>Opiskeluvalmiuksia tukevat opinnot (OPVA)</w:t>
      </w:r>
      <w:bookmarkEnd w:id="51"/>
      <w:r w:rsidRPr="006B2098">
        <w:t> </w:t>
      </w:r>
    </w:p>
    <w:p w14:paraId="2283553D" w14:textId="77777777" w:rsidR="006B2098" w:rsidRPr="006B2098" w:rsidRDefault="006B2098" w:rsidP="006B2098">
      <w:pPr>
        <w:ind w:right="-285"/>
      </w:pPr>
      <w:r w:rsidRPr="006B2098">
        <w:t>Opiskelijan perustaidot eivät aina riitä opinnoissa selviämiseen ja tutkinnon suorittamiseen. Opiskeluvalmiuksia tukevia opintoja voidaan järjestää esimerkiksi matematiikassa, suomen kielessä, tietotekniikassa tai vieraissa kielissä. Lisäksi opiskelijaa voidaan tukea opiskelutaitojen tai elämänhallinnan kehittämisessä. </w:t>
      </w:r>
    </w:p>
    <w:p w14:paraId="2369B989" w14:textId="77777777" w:rsidR="006B2098" w:rsidRPr="006B2098" w:rsidRDefault="006B2098" w:rsidP="006B2098">
      <w:pPr>
        <w:ind w:right="-285"/>
      </w:pPr>
      <w:r w:rsidRPr="006B2098">
        <w:t>Opiskeluvalmiuksia tukevat opinnot suunnitellaan yksilöllisesti opiskelijan tarpeiden mukaisesti ja ne kirjataan </w:t>
      </w:r>
      <w:proofErr w:type="spellStart"/>
      <w:r w:rsidRPr="006B2098">
        <w:t>HOKS:aan</w:t>
      </w:r>
      <w:proofErr w:type="spellEnd"/>
      <w:r w:rsidRPr="006B2098">
        <w:t>. Opiskeluvalmiuksia tukevia opintoja voi olla joko yksittäisinä päivinä osana tutkintokoulutusta tai pidempänä yhtenäisinä jaksoina. Opiskelija voi osallistua opiskeluvalmiuksia tukeviin opintoihin yhteensä enintään kuuden kuukauden ajan. </w:t>
      </w:r>
    </w:p>
    <w:p w14:paraId="3143EA70" w14:textId="77777777" w:rsidR="00290679" w:rsidRPr="006B2098" w:rsidRDefault="00290679" w:rsidP="00C15B2D">
      <w:pPr>
        <w:pStyle w:val="Otsikko2"/>
        <w:rPr>
          <w:color w:val="auto"/>
        </w:rPr>
      </w:pPr>
      <w:bookmarkStart w:id="58" w:name="_Toc105662267"/>
      <w:r w:rsidRPr="006B2098">
        <w:rPr>
          <w:color w:val="auto"/>
        </w:rPr>
        <w:t>Kodin ja koulun välinen yhteistyö</w:t>
      </w:r>
      <w:bookmarkEnd w:id="52"/>
      <w:bookmarkEnd w:id="53"/>
      <w:bookmarkEnd w:id="54"/>
      <w:bookmarkEnd w:id="55"/>
      <w:bookmarkEnd w:id="58"/>
    </w:p>
    <w:p w14:paraId="15859B17" w14:textId="6FC42BEC" w:rsidR="00290679" w:rsidRPr="00E43D40" w:rsidRDefault="00733850" w:rsidP="00290679">
      <w:pPr>
        <w:ind w:right="-285"/>
      </w:pPr>
      <w:r>
        <w:rPr>
          <w:rStyle w:val="normaltextrun"/>
          <w:color w:val="000000"/>
          <w:shd w:val="clear" w:color="auto" w:fill="FFFFFF"/>
        </w:rPr>
        <w:t>Vastuuopettajat, ja tarvittaessa muu henkilöstö, tekevät yhteistyötä huoltajien kanssa nuoren kasvun ja kehityksen sekä opiskelun tukemiseksi.</w:t>
      </w:r>
      <w:r>
        <w:rPr>
          <w:rStyle w:val="eop"/>
          <w:color w:val="000000"/>
          <w:shd w:val="clear" w:color="auto" w:fill="FFFFFF"/>
        </w:rPr>
        <w:t> </w:t>
      </w:r>
      <w:r w:rsidR="77131E31" w:rsidRPr="00E43D40">
        <w:t xml:space="preserve"> </w:t>
      </w:r>
    </w:p>
    <w:p w14:paraId="419B7103" w14:textId="77777777" w:rsidR="0F946E52" w:rsidRDefault="0F946E52" w:rsidP="0F946E52">
      <w:pPr>
        <w:pStyle w:val="Otsikko2"/>
        <w:rPr>
          <w:color w:val="auto"/>
        </w:rPr>
      </w:pPr>
      <w:bookmarkStart w:id="59" w:name="_Toc105662268"/>
      <w:bookmarkEnd w:id="56"/>
      <w:bookmarkEnd w:id="57"/>
      <w:r w:rsidRPr="0F946E52">
        <w:rPr>
          <w:color w:val="auto"/>
        </w:rPr>
        <w:t>Opiskelijoiden vakuutusturva</w:t>
      </w:r>
      <w:bookmarkEnd w:id="59"/>
    </w:p>
    <w:p w14:paraId="7A0870AF" w14:textId="53D5F598" w:rsidR="005F59FA" w:rsidRPr="00733850" w:rsidRDefault="46904D74" w:rsidP="00733850">
      <w:pPr>
        <w:spacing w:line="240" w:lineRule="auto"/>
      </w:pPr>
      <w:r>
        <w:t xml:space="preserve">SASKY koulutuskuntayhtymän opiskelijat </w:t>
      </w:r>
      <w:r w:rsidRPr="00522B68">
        <w:t>on vakuutettu</w:t>
      </w:r>
      <w:r w:rsidR="00522B68" w:rsidRPr="00522B68">
        <w:t xml:space="preserve">. </w:t>
      </w:r>
      <w:r w:rsidR="00743210">
        <w:t>Vakuutus</w:t>
      </w:r>
      <w:r w:rsidR="00A32BA5">
        <w:t xml:space="preserve"> </w:t>
      </w:r>
      <w:r w:rsidR="00435193">
        <w:t xml:space="preserve">ei ole voimassa vapaa-ajalla. </w:t>
      </w:r>
      <w:r w:rsidR="00522B68" w:rsidRPr="00522B68">
        <w:t>Vakuutusyhtiö on IF.</w:t>
      </w:r>
      <w:r w:rsidR="00522B68">
        <w:t xml:space="preserve"> </w:t>
      </w:r>
      <w:r w:rsidR="00A4098C">
        <w:t>Oppilaitoksen opintotoimistosta saa lisätietoja.</w:t>
      </w:r>
    </w:p>
    <w:p w14:paraId="30D7F16C" w14:textId="77777777" w:rsidR="005F59FA" w:rsidRPr="00FC4F3B" w:rsidRDefault="18DFCA21" w:rsidP="00FC4F3B">
      <w:pPr>
        <w:pStyle w:val="Otsikko2"/>
      </w:pPr>
      <w:bookmarkStart w:id="60" w:name="_Toc358899580"/>
      <w:bookmarkStart w:id="61" w:name="_Toc7998307"/>
      <w:bookmarkStart w:id="62" w:name="_Toc9372648"/>
      <w:bookmarkStart w:id="63" w:name="_Toc105662269"/>
      <w:r w:rsidRPr="00FC4F3B">
        <w:t>Työsuojelu ja -turvallisuus</w:t>
      </w:r>
      <w:bookmarkEnd w:id="60"/>
      <w:bookmarkEnd w:id="61"/>
      <w:bookmarkEnd w:id="62"/>
      <w:bookmarkEnd w:id="63"/>
    </w:p>
    <w:p w14:paraId="675592C6" w14:textId="02533012" w:rsidR="005F59FA" w:rsidRDefault="00E46946" w:rsidP="005F59FA">
      <w:pPr>
        <w:ind w:right="-1"/>
      </w:pPr>
      <w:r>
        <w:t xml:space="preserve">Lain </w:t>
      </w:r>
      <w:r w:rsidR="005F59FA" w:rsidRPr="00DC386B">
        <w:t xml:space="preserve">531/2017 80 §:n mukaan opiskelijoilla on oikeus turvalliseen </w:t>
      </w:r>
      <w:r w:rsidR="000F59C8">
        <w:t xml:space="preserve">fyysiseen, psyykkiseen ja sosiaaliseen </w:t>
      </w:r>
      <w:r w:rsidR="005F59FA" w:rsidRPr="00DC386B">
        <w:t xml:space="preserve">opiskeluympäristöön. </w:t>
      </w:r>
      <w:r w:rsidR="00E7088A">
        <w:t>Opiskelijan velvollisuute</w:t>
      </w:r>
      <w:r w:rsidR="004F27EF">
        <w:t xml:space="preserve">na on noudattaa </w:t>
      </w:r>
      <w:r w:rsidR="00CB3F73">
        <w:t xml:space="preserve">annettuja ohjeita. </w:t>
      </w:r>
      <w:r w:rsidR="005F59FA">
        <w:t xml:space="preserve">Vakuutus ei korvaa vahinkoja, jos työturvallisuusohjeita ei ole noudatettu. </w:t>
      </w:r>
      <w:r w:rsidR="005F59FA" w:rsidRPr="00DC386B">
        <w:t xml:space="preserve">Jokaisella ammattialalla on omat </w:t>
      </w:r>
      <w:r w:rsidR="00C32DE0">
        <w:t>työturvallisuusmääräykset, joita käsitellään ammatinopetuksen yhteydessä.</w:t>
      </w:r>
    </w:p>
    <w:p w14:paraId="21707653" w14:textId="2DFA950F" w:rsidR="00D60F35" w:rsidRPr="00D60F35" w:rsidRDefault="003E07D5" w:rsidP="00D60F35">
      <w:pPr>
        <w:ind w:right="-285"/>
      </w:pPr>
      <w:r w:rsidRPr="002860FF">
        <w:t xml:space="preserve">Opiskelijoilla ja </w:t>
      </w:r>
      <w:r w:rsidR="006C46DE" w:rsidRPr="002860FF">
        <w:t xml:space="preserve">oppilaitoksen henkilökunnalla </w:t>
      </w:r>
      <w:r w:rsidR="00E64F6C" w:rsidRPr="002860FF">
        <w:t xml:space="preserve">on velvollisuus puuttua epäasialliseen käyttäytymiseen. </w:t>
      </w:r>
      <w:r w:rsidR="001249E4" w:rsidRPr="002860FF">
        <w:t>Oppilaitoksen kriisisuunnitelm</w:t>
      </w:r>
      <w:r w:rsidR="00C32DE0">
        <w:t>a</w:t>
      </w:r>
      <w:r w:rsidR="001249E4" w:rsidRPr="002860FF">
        <w:t xml:space="preserve">ssa on </w:t>
      </w:r>
      <w:r w:rsidR="00C32DE0">
        <w:t>puuttumis</w:t>
      </w:r>
      <w:r w:rsidR="00E924AE" w:rsidRPr="002860FF">
        <w:t xml:space="preserve">malli </w:t>
      </w:r>
      <w:r w:rsidR="002959FB" w:rsidRPr="002860FF">
        <w:t>kiusaamise</w:t>
      </w:r>
      <w:r w:rsidR="008032C6" w:rsidRPr="002860FF">
        <w:t>en</w:t>
      </w:r>
      <w:r w:rsidR="00937BA8" w:rsidRPr="002860FF">
        <w:t>, häirintään ja syrj</w:t>
      </w:r>
      <w:r w:rsidR="001F4175" w:rsidRPr="002860FF">
        <w:t>intään</w:t>
      </w:r>
      <w:r w:rsidR="00733850">
        <w:t>.</w:t>
      </w:r>
      <w:bookmarkStart w:id="64" w:name="_Toc233421576"/>
      <w:bookmarkStart w:id="65" w:name="_Toc358899570"/>
      <w:bookmarkStart w:id="66" w:name="_Toc7998301"/>
    </w:p>
    <w:p w14:paraId="3CA3390D" w14:textId="0185C2D6" w:rsidR="00E97E0D" w:rsidRDefault="00E97E0D" w:rsidP="00E97E0D">
      <w:pPr>
        <w:pStyle w:val="Otsikko2"/>
        <w:rPr>
          <w:rFonts w:cs="Arial"/>
          <w:b w:val="0"/>
          <w:color w:val="auto"/>
          <w:sz w:val="28"/>
        </w:rPr>
      </w:pPr>
      <w:bookmarkStart w:id="67" w:name="_Toc105662270"/>
      <w:r w:rsidRPr="00CC7AC8">
        <w:rPr>
          <w:color w:val="auto"/>
        </w:rPr>
        <w:t>Opintojen keskeyttäminen ja eroaminen oppilaitoksesta</w:t>
      </w:r>
      <w:bookmarkEnd w:id="64"/>
      <w:bookmarkEnd w:id="65"/>
      <w:bookmarkEnd w:id="66"/>
      <w:bookmarkEnd w:id="67"/>
    </w:p>
    <w:p w14:paraId="1F84CDB4" w14:textId="77777777" w:rsidR="00D60F35" w:rsidRPr="00D60F35" w:rsidRDefault="00D60F35" w:rsidP="00D60F35">
      <w:pPr>
        <w:ind w:right="-1"/>
      </w:pPr>
      <w:r w:rsidRPr="00D60F35">
        <w:t>Opiskelijalla on oikeus väliaikaisesti keskeyttää opiskeluoikeutensa siksi ajaksi, kun hän  </w:t>
      </w:r>
    </w:p>
    <w:p w14:paraId="44D44843" w14:textId="23E0AE64" w:rsidR="00D60F35" w:rsidRPr="00D60F35" w:rsidRDefault="00C32DE0" w:rsidP="00D60F35">
      <w:pPr>
        <w:pStyle w:val="Luettelokappale"/>
        <w:numPr>
          <w:ilvl w:val="0"/>
          <w:numId w:val="14"/>
        </w:numPr>
        <w:ind w:right="-1"/>
        <w:rPr>
          <w:rFonts w:ascii="Arial" w:eastAsiaTheme="minorHAnsi" w:hAnsi="Arial" w:cs="Arial"/>
        </w:rPr>
      </w:pPr>
      <w:r>
        <w:rPr>
          <w:rFonts w:ascii="Arial" w:eastAsiaTheme="minorHAnsi" w:hAnsi="Arial" w:cs="Arial"/>
        </w:rPr>
        <w:t xml:space="preserve">on </w:t>
      </w:r>
      <w:r w:rsidR="00D60F35" w:rsidRPr="00D60F35">
        <w:rPr>
          <w:rFonts w:ascii="Arial" w:eastAsiaTheme="minorHAnsi" w:hAnsi="Arial" w:cs="Arial"/>
        </w:rPr>
        <w:t>suorittamassa asevelvollisuuslain (1438/2007), siviilipalveluslain (1446/2007) tai naisten vapaaehtoisesta asepalveluksesta annetun lain (194/1995) mukaista palvelusta </w:t>
      </w:r>
    </w:p>
    <w:p w14:paraId="1EE502F7" w14:textId="3FA6510E" w:rsidR="00D60F35" w:rsidRDefault="00D60F35" w:rsidP="00D60F35">
      <w:pPr>
        <w:pStyle w:val="Luettelokappale"/>
        <w:numPr>
          <w:ilvl w:val="0"/>
          <w:numId w:val="14"/>
        </w:numPr>
        <w:ind w:right="-1"/>
        <w:rPr>
          <w:rFonts w:eastAsiaTheme="minorHAnsi"/>
        </w:rPr>
      </w:pPr>
      <w:r w:rsidRPr="00D60F35">
        <w:rPr>
          <w:rFonts w:ascii="Arial" w:eastAsiaTheme="minorHAnsi" w:hAnsi="Arial" w:cs="Arial"/>
        </w:rPr>
        <w:t>saa sairausvakuutuslain (1224/2004) mukaista sairauspäivärahaa tai äitiys-, isyys- tai vanhempainrahaa</w:t>
      </w:r>
      <w:r w:rsidRPr="00D60F35">
        <w:rPr>
          <w:rFonts w:eastAsiaTheme="minorHAnsi"/>
        </w:rPr>
        <w:t>.  </w:t>
      </w:r>
    </w:p>
    <w:p w14:paraId="6A8064DE" w14:textId="77777777" w:rsidR="00D60F35" w:rsidRPr="00D60F35" w:rsidRDefault="00D60F35" w:rsidP="00D60F35">
      <w:pPr>
        <w:pStyle w:val="Luettelokappale"/>
        <w:ind w:right="-1"/>
        <w:rPr>
          <w:rFonts w:eastAsiaTheme="minorHAnsi"/>
        </w:rPr>
      </w:pPr>
    </w:p>
    <w:p w14:paraId="5BB30190" w14:textId="77777777" w:rsidR="00C32DE0" w:rsidRDefault="00D60F35" w:rsidP="00E97E0D">
      <w:pPr>
        <w:ind w:right="-1"/>
      </w:pPr>
      <w:r w:rsidRPr="00D60F35">
        <w:t>Opiskeluoikeus voidaan opiskelijan pyynnöstä väliaikaisesti keskeyttää muusta perustellusta syystä esim. vähintään kuukauden kestävän tilapäisen ulkomailla oleskelun ajaksi.</w:t>
      </w:r>
    </w:p>
    <w:p w14:paraId="129F3F81" w14:textId="283D88BA" w:rsidR="00D60F35" w:rsidRPr="00D60F35" w:rsidRDefault="00D60F35" w:rsidP="00E97E0D">
      <w:pPr>
        <w:ind w:right="-1"/>
      </w:pPr>
      <w:r w:rsidRPr="00D60F35">
        <w:t> </w:t>
      </w:r>
    </w:p>
    <w:p w14:paraId="55CBA3B9" w14:textId="77777777" w:rsidR="00C210AF" w:rsidRDefault="00C210AF" w:rsidP="00E97E0D">
      <w:pPr>
        <w:ind w:right="-1"/>
        <w:rPr>
          <w:b/>
        </w:rPr>
      </w:pPr>
    </w:p>
    <w:p w14:paraId="4FACE1F8" w14:textId="77777777" w:rsidR="00C210AF" w:rsidRDefault="00C210AF" w:rsidP="00E97E0D">
      <w:pPr>
        <w:ind w:right="-1"/>
        <w:rPr>
          <w:b/>
        </w:rPr>
      </w:pPr>
    </w:p>
    <w:p w14:paraId="442458B6" w14:textId="0054C8ED" w:rsidR="00E97E0D" w:rsidRPr="008F55FD" w:rsidRDefault="00E97E0D" w:rsidP="00E97E0D">
      <w:pPr>
        <w:ind w:right="-1"/>
      </w:pPr>
      <w:r w:rsidRPr="008F55FD">
        <w:rPr>
          <w:b/>
        </w:rPr>
        <w:lastRenderedPageBreak/>
        <w:t>Rehtori päättää opintojen keskeyttämisen hyväksymisestä</w:t>
      </w:r>
      <w:r w:rsidRPr="008F55FD">
        <w:t>. Tämä koskee myös opiskelijan ilmoittamaa keskeyttämisen kestoa.</w:t>
      </w:r>
    </w:p>
    <w:p w14:paraId="416C194E" w14:textId="688E7120" w:rsidR="00E97E0D" w:rsidRPr="008F55FD" w:rsidRDefault="00E97E0D" w:rsidP="00E97E0D">
      <w:pPr>
        <w:ind w:right="-1"/>
      </w:pPr>
      <w:r w:rsidRPr="008F55FD">
        <w:t xml:space="preserve">Opinnot keskeytetään aina määräajaksi. Kun keskeyttämisaika on ohi, opiskelija </w:t>
      </w:r>
      <w:r w:rsidR="00C32DE0">
        <w:t>jatkaa opintojaan tai ottaa yhteyttä oppilaitokseen muuttuneen tilanteen johdosta.</w:t>
      </w:r>
      <w:r w:rsidRPr="008F55FD">
        <w:t xml:space="preserve"> Opinnot voi pääsääntöisesti keskeyttää enintään yhden lukuvuoden ajaksi.</w:t>
      </w:r>
    </w:p>
    <w:p w14:paraId="6B13A158" w14:textId="5AAA903C" w:rsidR="00E97E0D" w:rsidRDefault="00E97E0D" w:rsidP="00E97E0D">
      <w:pPr>
        <w:ind w:right="-1"/>
      </w:pPr>
      <w:r w:rsidRPr="008F55FD">
        <w:t xml:space="preserve">Opiskelija voi </w:t>
      </w:r>
      <w:r w:rsidRPr="008F55FD">
        <w:rPr>
          <w:b/>
        </w:rPr>
        <w:t>erota</w:t>
      </w:r>
      <w:r w:rsidRPr="008F55FD">
        <w:t xml:space="preserve"> oppilaitoksesta </w:t>
      </w:r>
      <w:r w:rsidRPr="008F55FD">
        <w:rPr>
          <w:b/>
        </w:rPr>
        <w:t>täyttämällä eroanomuksen</w:t>
      </w:r>
      <w:r w:rsidRPr="008F55FD">
        <w:t xml:space="preserve">, jos hän on täysi-ikäinen. </w:t>
      </w:r>
      <w:r w:rsidRPr="008F55FD">
        <w:rPr>
          <w:b/>
        </w:rPr>
        <w:t>Alaikäinen opiskelija</w:t>
      </w:r>
      <w:r w:rsidRPr="008F55FD">
        <w:t xml:space="preserve"> tarvitsee eroilmoitukseen </w:t>
      </w:r>
      <w:r w:rsidRPr="008F55FD">
        <w:rPr>
          <w:b/>
        </w:rPr>
        <w:t>huoltajansa allekirjoituksen</w:t>
      </w:r>
      <w:r w:rsidRPr="008F55FD">
        <w:t>. Eroanomus tehdään opinto-/koulutusohjaajan kanssa.</w:t>
      </w:r>
    </w:p>
    <w:p w14:paraId="5C6C23BD" w14:textId="61506C51" w:rsidR="00D60F35" w:rsidRPr="008F55FD" w:rsidRDefault="00D60F35" w:rsidP="00E97E0D">
      <w:pPr>
        <w:ind w:right="-1"/>
      </w:pPr>
      <w:r>
        <w:rPr>
          <w:rStyle w:val="normaltextrun"/>
          <w:color w:val="000000"/>
          <w:shd w:val="clear" w:color="auto" w:fill="FFFFFF"/>
        </w:rPr>
        <w:t>Rehtori päättää oppivelvollisuuden suorittamisen keskeyttämisestä. Jos oppivelvollinen ei ole minkään koulutuksen järjestäjän opiskelija, keskeyttämisestä päättää oppivelvollisen asuinkunta. Koulutuksen järjestäjän on ilmoitettava oppivelvollisen yksilöinti- ja yhteystiedot oppivelvollisen asuinkunnalle, jos oppivelvollisuuden suorittaminen keskeytetään toistaiseksi.</w:t>
      </w:r>
      <w:r>
        <w:rPr>
          <w:rStyle w:val="eop"/>
          <w:color w:val="000000"/>
          <w:shd w:val="clear" w:color="auto" w:fill="FFFFFF"/>
        </w:rPr>
        <w:t> </w:t>
      </w:r>
    </w:p>
    <w:p w14:paraId="6B21AF44" w14:textId="60C48CB8" w:rsidR="00E97E0D" w:rsidRPr="00EF1429" w:rsidRDefault="00E97E0D" w:rsidP="00E97E0D">
      <w:pPr>
        <w:ind w:right="-1"/>
        <w:rPr>
          <w:b/>
        </w:rPr>
      </w:pPr>
      <w:r w:rsidRPr="008F55FD">
        <w:rPr>
          <w:b/>
        </w:rPr>
        <w:t>Ennen eroamista/keskeyttämistä opiskelijan on</w:t>
      </w:r>
      <w:r>
        <w:rPr>
          <w:b/>
        </w:rPr>
        <w:t xml:space="preserve"> </w:t>
      </w:r>
      <w:r w:rsidRPr="008F55FD">
        <w:t>neuvoteltava vastuuopettajan tai opinto-/koulutusohjaajan kanssa</w:t>
      </w:r>
      <w:r>
        <w:rPr>
          <w:b/>
        </w:rPr>
        <w:t xml:space="preserve"> </w:t>
      </w:r>
      <w:r w:rsidRPr="00EF1429">
        <w:rPr>
          <w:bCs/>
        </w:rPr>
        <w:t>ja</w:t>
      </w:r>
      <w:r>
        <w:rPr>
          <w:b/>
        </w:rPr>
        <w:t xml:space="preserve"> </w:t>
      </w:r>
      <w:r w:rsidRPr="008F55FD">
        <w:t xml:space="preserve">palautettava koulun omaisuus, kuten </w:t>
      </w:r>
      <w:r w:rsidR="0050782A">
        <w:t xml:space="preserve">työvälineet ja </w:t>
      </w:r>
      <w:r w:rsidRPr="008F55FD">
        <w:t>avaimet</w:t>
      </w:r>
      <w:r w:rsidR="0017633D">
        <w:t>.</w:t>
      </w:r>
    </w:p>
    <w:p w14:paraId="0D0BA7F4" w14:textId="3FBF09B5" w:rsidR="00CC32F4" w:rsidRPr="00E97E0D" w:rsidRDefault="00E97E0D" w:rsidP="00E97E0D">
      <w:bookmarkStart w:id="68" w:name="_Toc205787067"/>
      <w:bookmarkStart w:id="69" w:name="_Toc233421578"/>
      <w:bookmarkStart w:id="70" w:name="_Toc196894217"/>
      <w:bookmarkStart w:id="71" w:name="_Toc202251683"/>
      <w:bookmarkStart w:id="72" w:name="_Toc205787068"/>
      <w:bookmarkStart w:id="73" w:name="_Toc233421579"/>
      <w:bookmarkStart w:id="74" w:name="_Toc358899573"/>
      <w:bookmarkEnd w:id="68"/>
      <w:bookmarkEnd w:id="69"/>
      <w:r>
        <w:t xml:space="preserve">Oppilaitos on velvollinen ilmoittamaan </w:t>
      </w:r>
      <w:r w:rsidRPr="00D536EE">
        <w:rPr>
          <w:b/>
          <w:bCs/>
        </w:rPr>
        <w:t>etsivälle nuorisotyöntekijälle</w:t>
      </w:r>
      <w:r>
        <w:t xml:space="preserve"> alle 29-vuotiaan nuoren yhteystiedot, mikäli nuorella on paljon luvattomia poissaoloja, hän keskeyttää opintonsa tai eroaa oppilaitoksesta ilman jatkosuunnitelmaa.</w:t>
      </w:r>
      <w:bookmarkEnd w:id="70"/>
      <w:bookmarkEnd w:id="71"/>
      <w:bookmarkEnd w:id="72"/>
      <w:bookmarkEnd w:id="73"/>
      <w:bookmarkEnd w:id="74"/>
      <w:r w:rsidR="00CC32F4">
        <w:br/>
      </w:r>
    </w:p>
    <w:p w14:paraId="6FA9754D" w14:textId="77777777" w:rsidR="005F59FA" w:rsidRPr="00D67C11" w:rsidRDefault="005F59FA" w:rsidP="00C210AF">
      <w:pPr>
        <w:pStyle w:val="Saskyotsikko1"/>
      </w:pPr>
      <w:bookmarkStart w:id="75" w:name="_Toc202251695"/>
      <w:bookmarkStart w:id="76" w:name="_Toc205787081"/>
      <w:bookmarkStart w:id="77" w:name="_Toc233421593"/>
      <w:bookmarkStart w:id="78" w:name="_Toc358899584"/>
      <w:bookmarkStart w:id="79" w:name="_Toc7998309"/>
      <w:bookmarkStart w:id="80" w:name="_Toc105662271"/>
      <w:r>
        <w:t>Opiskelijatoiminta</w:t>
      </w:r>
      <w:bookmarkEnd w:id="75"/>
      <w:bookmarkEnd w:id="76"/>
      <w:bookmarkEnd w:id="77"/>
      <w:bookmarkEnd w:id="78"/>
      <w:bookmarkEnd w:id="79"/>
      <w:bookmarkEnd w:id="80"/>
    </w:p>
    <w:p w14:paraId="53060CE6" w14:textId="77777777" w:rsidR="005F59FA" w:rsidRPr="005F59FA" w:rsidRDefault="005F59FA" w:rsidP="005F59FA">
      <w:pPr>
        <w:ind w:right="-1"/>
        <w:rPr>
          <w:color w:val="FF0000"/>
        </w:rPr>
      </w:pPr>
    </w:p>
    <w:p w14:paraId="2A29AC32" w14:textId="77777777" w:rsidR="005F59FA" w:rsidRPr="00E00DF1" w:rsidRDefault="005F59FA" w:rsidP="005F59FA">
      <w:pPr>
        <w:ind w:right="-1"/>
      </w:pPr>
      <w:r w:rsidRPr="00E00DF1">
        <w:t>Opiskelijalla on monta vaikutuskanavaa oppilaitoksessa. Olemalla itse aktiivinen</w:t>
      </w:r>
      <w:r w:rsidR="346628EF" w:rsidRPr="00E00DF1">
        <w:t>,</w:t>
      </w:r>
      <w:r w:rsidR="2EC992F9" w:rsidRPr="00E00DF1">
        <w:t xml:space="preserve"> </w:t>
      </w:r>
      <w:r w:rsidRPr="00E00DF1">
        <w:t xml:space="preserve">voi jokainen olla </w:t>
      </w:r>
      <w:r w:rsidR="17BCE3CE" w:rsidRPr="00E00DF1">
        <w:t>mukana</w:t>
      </w:r>
      <w:r w:rsidRPr="00E00DF1">
        <w:t xml:space="preserve"> toiminnan kehittämisessä.</w:t>
      </w:r>
    </w:p>
    <w:p w14:paraId="1BBFCF6F" w14:textId="77777777" w:rsidR="00585611" w:rsidRPr="00C859E0" w:rsidRDefault="00585611" w:rsidP="00C859E0">
      <w:pPr>
        <w:pStyle w:val="Otsikko2"/>
        <w:rPr>
          <w:color w:val="auto"/>
        </w:rPr>
      </w:pPr>
      <w:bookmarkStart w:id="81" w:name="_Toc105662272"/>
      <w:r w:rsidRPr="00C859E0">
        <w:rPr>
          <w:color w:val="auto"/>
        </w:rPr>
        <w:t>Opiskelijakyselyt</w:t>
      </w:r>
      <w:bookmarkEnd w:id="81"/>
    </w:p>
    <w:p w14:paraId="2885A3ED" w14:textId="4D907A8A" w:rsidR="005F59FA" w:rsidRPr="006B53CA" w:rsidRDefault="00585611" w:rsidP="005F59FA">
      <w:pPr>
        <w:ind w:right="-1"/>
        <w:rPr>
          <w:b/>
        </w:rPr>
      </w:pPr>
      <w:r>
        <w:rPr>
          <w:bCs/>
        </w:rPr>
        <w:t xml:space="preserve">Opiskeluiden aikana </w:t>
      </w:r>
      <w:r w:rsidR="00BF191A">
        <w:rPr>
          <w:bCs/>
        </w:rPr>
        <w:t xml:space="preserve">pääsee vaikuttamaan vastaamalla </w:t>
      </w:r>
      <w:r w:rsidR="00B2296C">
        <w:rPr>
          <w:bCs/>
        </w:rPr>
        <w:t>kyselyihin</w:t>
      </w:r>
      <w:r w:rsidR="005F5256">
        <w:rPr>
          <w:bCs/>
        </w:rPr>
        <w:t xml:space="preserve">, jotka liittyvät opintojen eri vaiheisiin. </w:t>
      </w:r>
      <w:r w:rsidR="00230B34" w:rsidRPr="00230B34">
        <w:rPr>
          <w:b/>
        </w:rPr>
        <w:t>VASTAAMALLA VAIKUTAT!</w:t>
      </w:r>
    </w:p>
    <w:p w14:paraId="29EE8355" w14:textId="77777777" w:rsidR="005F59FA" w:rsidRPr="00CC7AC8" w:rsidRDefault="005F59FA" w:rsidP="00CC7AC8">
      <w:pPr>
        <w:pStyle w:val="Otsikko2"/>
        <w:rPr>
          <w:color w:val="auto"/>
        </w:rPr>
      </w:pPr>
      <w:bookmarkStart w:id="82" w:name="_Toc202251698"/>
      <w:bookmarkStart w:id="83" w:name="_Toc205787084"/>
      <w:bookmarkStart w:id="84" w:name="_Toc233421596"/>
      <w:bookmarkStart w:id="85" w:name="_Toc358899586"/>
      <w:bookmarkStart w:id="86" w:name="_Toc7998310"/>
      <w:bookmarkStart w:id="87" w:name="_Toc105662273"/>
      <w:r w:rsidRPr="00A547E8">
        <w:rPr>
          <w:color w:val="auto"/>
        </w:rPr>
        <w:t>Opiskelijakun</w:t>
      </w:r>
      <w:bookmarkEnd w:id="82"/>
      <w:bookmarkEnd w:id="83"/>
      <w:r w:rsidRPr="00A547E8">
        <w:rPr>
          <w:color w:val="auto"/>
        </w:rPr>
        <w:t>ta</w:t>
      </w:r>
      <w:bookmarkEnd w:id="84"/>
      <w:bookmarkEnd w:id="85"/>
      <w:bookmarkEnd w:id="86"/>
      <w:bookmarkEnd w:id="87"/>
      <w:r w:rsidR="006212BF" w:rsidRPr="00A547E8">
        <w:rPr>
          <w:color w:val="auto"/>
        </w:rPr>
        <w:t xml:space="preserve"> </w:t>
      </w:r>
    </w:p>
    <w:p w14:paraId="3E310B40" w14:textId="77777777" w:rsidR="005F59FA" w:rsidRPr="002B555B" w:rsidRDefault="005F59FA" w:rsidP="00A547E8">
      <w:r>
        <w:t>Opiskelijakunta toimii opiskelijoiden ehdoilla</w:t>
      </w:r>
      <w:r w:rsidR="336C072C">
        <w:t xml:space="preserve"> ja </w:t>
      </w:r>
      <w:r>
        <w:t xml:space="preserve">sen tehtävä on ajaa opiskelijoiden asioita. Opiskelijakunta muodostuu kaikista koulun opiskelijoista. </w:t>
      </w:r>
    </w:p>
    <w:p w14:paraId="13710177" w14:textId="77777777" w:rsidR="0050782A" w:rsidRDefault="165171EA" w:rsidP="0BA6EE29">
      <w:r>
        <w:t>Opiskelijakunnan tehtävänä on edistää opiskelijoiden yhteistoimintaa</w:t>
      </w:r>
      <w:r w:rsidR="0050782A">
        <w:t>, opiskelumotivaatiota ja viihtyisyyttä. Toiminta lisää opiskelijoiden vaikutusmahdollisuuksia ja osallistumista sekä kehittää opiskelijoiden ja koulutuksen järjestäjän välistä yhteistyötä.</w:t>
      </w:r>
    </w:p>
    <w:p w14:paraId="06F404A4" w14:textId="2907DAB9" w:rsidR="005F59FA" w:rsidRDefault="005F59FA" w:rsidP="0BA6EE29">
      <w:r w:rsidRPr="002B555B">
        <w:t>Opiskelijakunnasta valitaan joka lukuvuodeksi opiskelijakunnan hallitus</w:t>
      </w:r>
      <w:r w:rsidR="0007428B" w:rsidRPr="002B555B">
        <w:t>.</w:t>
      </w:r>
      <w:r w:rsidRPr="002B555B">
        <w:t xml:space="preserve"> Hallitus on toiminnallinen yksikkö, jonka tehtävänä on edustaa opiskelijakuntaa. Hallitus toimii opiskelijakunnan </w:t>
      </w:r>
      <w:r w:rsidR="0050782A">
        <w:t xml:space="preserve">edustajana </w:t>
      </w:r>
      <w:r w:rsidR="00141CDB">
        <w:t>oppilaitoksen johdolle sekä välittää tietoja opiskelijoi</w:t>
      </w:r>
      <w:r w:rsidR="00664CED">
        <w:t>lle</w:t>
      </w:r>
      <w:r w:rsidR="00141CDB">
        <w:t xml:space="preserve"> päätöksis</w:t>
      </w:r>
      <w:r w:rsidR="00085A5F">
        <w:t>tä.</w:t>
      </w:r>
      <w:r w:rsidRPr="005F59FA">
        <w:t xml:space="preserve"> </w:t>
      </w:r>
    </w:p>
    <w:p w14:paraId="5A62C2FF" w14:textId="77777777" w:rsidR="005F59FA" w:rsidRPr="00DF603D" w:rsidRDefault="005F59FA" w:rsidP="00DF603D">
      <w:pPr>
        <w:pStyle w:val="Otsikko2"/>
        <w:rPr>
          <w:color w:val="auto"/>
        </w:rPr>
      </w:pPr>
      <w:bookmarkStart w:id="88" w:name="_Toc7998311"/>
      <w:bookmarkStart w:id="89" w:name="_Toc105662274"/>
      <w:r w:rsidRPr="00CC7AC8">
        <w:rPr>
          <w:color w:val="auto"/>
        </w:rPr>
        <w:lastRenderedPageBreak/>
        <w:t>Tutortoiminta</w:t>
      </w:r>
      <w:bookmarkEnd w:id="88"/>
      <w:bookmarkEnd w:id="89"/>
    </w:p>
    <w:p w14:paraId="5A2E84F5" w14:textId="7377092F" w:rsidR="00C210AF" w:rsidRDefault="27EC8BCD" w:rsidP="00DF603D">
      <w:pPr>
        <w:ind w:right="-1"/>
      </w:pPr>
      <w:r w:rsidRPr="00E77B52">
        <w:t>Oppilaitoksissa voi olla monenlaista Tutor</w:t>
      </w:r>
      <w:r w:rsidR="00318841" w:rsidRPr="00E77B52">
        <w:t>-</w:t>
      </w:r>
      <w:r w:rsidRPr="00E77B52">
        <w:t>toimintaa</w:t>
      </w:r>
      <w:r w:rsidR="00385A49" w:rsidRPr="00E77B52">
        <w:t>.</w:t>
      </w:r>
      <w:r w:rsidR="00E77B52">
        <w:t xml:space="preserve"> </w:t>
      </w:r>
      <w:r w:rsidR="0845B6C7" w:rsidRPr="00E77B52">
        <w:t>Tutorit osallistuvat uusien opiskelijoiden perehdyttämiseen</w:t>
      </w:r>
      <w:r w:rsidR="5611D1BD" w:rsidRPr="00E77B52">
        <w:t xml:space="preserve"> </w:t>
      </w:r>
      <w:r w:rsidR="0845B6C7" w:rsidRPr="00E77B52">
        <w:t>sekä toimivat tukihenkilöinä</w:t>
      </w:r>
      <w:r w:rsidR="07CA1B7D" w:rsidRPr="00E77B52">
        <w:t xml:space="preserve"> ja kannustajina</w:t>
      </w:r>
      <w:r w:rsidR="0845B6C7" w:rsidRPr="00E77B52">
        <w:t>. He toimivat tarvittaessa oppaina sekä esittelevät oppilaitosta vieraille. Tutorit voivat olla henkilökunnan apuna erilaisissa tapahtumissa.</w:t>
      </w:r>
      <w:r w:rsidR="00E77B52">
        <w:t xml:space="preserve"> </w:t>
      </w:r>
      <w:r w:rsidR="0845B6C7" w:rsidRPr="00E77B52">
        <w:t xml:space="preserve">Tutor-toiminnasta kiinnostuneille opiskelijoille järjestetään </w:t>
      </w:r>
      <w:r w:rsidR="00DB0D3F">
        <w:t>T</w:t>
      </w:r>
      <w:r w:rsidR="0845B6C7" w:rsidRPr="00E77B52">
        <w:t>utor-koulutus</w:t>
      </w:r>
      <w:bookmarkStart w:id="90" w:name="_Toc233421597"/>
      <w:bookmarkStart w:id="91" w:name="_Toc358899587"/>
      <w:bookmarkStart w:id="92" w:name="_Toc7998312"/>
      <w:r w:rsidR="00D60F35">
        <w:t xml:space="preserve"> ja se voi olla osa yhteisiä opintoja.</w:t>
      </w:r>
    </w:p>
    <w:p w14:paraId="300C9947" w14:textId="77777777" w:rsidR="00905B67" w:rsidRPr="00905B67" w:rsidRDefault="00905B67" w:rsidP="00905B67">
      <w:pPr>
        <w:pStyle w:val="Otsikko2"/>
        <w:rPr>
          <w:color w:val="auto"/>
        </w:rPr>
      </w:pPr>
      <w:bookmarkStart w:id="93" w:name="_Toc202251712"/>
      <w:bookmarkStart w:id="94" w:name="_Toc205787098"/>
      <w:bookmarkStart w:id="95" w:name="_Toc233421608"/>
      <w:bookmarkStart w:id="96" w:name="_Toc358899597"/>
      <w:bookmarkStart w:id="97" w:name="_Toc7998317"/>
      <w:bookmarkStart w:id="98" w:name="_Toc105662275"/>
      <w:r w:rsidRPr="004D1AD0">
        <w:rPr>
          <w:color w:val="auto"/>
        </w:rPr>
        <w:t>Kansainvälinen toiminta</w:t>
      </w:r>
      <w:bookmarkEnd w:id="93"/>
      <w:bookmarkEnd w:id="94"/>
      <w:bookmarkEnd w:id="95"/>
      <w:bookmarkEnd w:id="96"/>
      <w:bookmarkEnd w:id="97"/>
      <w:bookmarkEnd w:id="98"/>
    </w:p>
    <w:p w14:paraId="6E61085D" w14:textId="35516FE2" w:rsidR="00905B67" w:rsidRPr="008C5217" w:rsidRDefault="00905B67" w:rsidP="00905B67">
      <w:pPr>
        <w:ind w:right="-1"/>
      </w:pPr>
      <w:r w:rsidRPr="18DFCA21">
        <w:t xml:space="preserve">Kansainvälisen toiminnan tavoitteena on </w:t>
      </w:r>
      <w:r w:rsidR="00664CED">
        <w:t>kehittää opiskelijan oman kulttuurin tuntemusta ja luodaan yhteistyöedellytyksiä toimia suvaitsevassa ilmapiirissä eri kulttuureista tulevien ihmisten kanssa niin kotimaassa kuin ulkomailla. Se lisää opiskelijan valmiuksia siirtyä kansainvälistyvään työelämään tai täydentää opiskeluja ulkomailla.</w:t>
      </w:r>
    </w:p>
    <w:p w14:paraId="1B8AD43E" w14:textId="3BF3071D" w:rsidR="00905B67" w:rsidRPr="00905B67" w:rsidRDefault="00905B67" w:rsidP="00905B67">
      <w:pPr>
        <w:ind w:right="-1"/>
      </w:pPr>
      <w:r w:rsidRPr="005918DB">
        <w:t>Opiskelija voi osallistua kansainväliseen toimintaan lähtemällä työelämäjaksoll</w:t>
      </w:r>
      <w:r w:rsidR="00E11B5B">
        <w:t>e</w:t>
      </w:r>
      <w:r w:rsidRPr="005918DB">
        <w:t xml:space="preserve"> ulkomaille, osallistumalla projekteihin tai toimimalla </w:t>
      </w:r>
      <w:r>
        <w:t>tutor</w:t>
      </w:r>
      <w:r w:rsidR="6825111D">
        <w:t>i</w:t>
      </w:r>
      <w:r>
        <w:t>na</w:t>
      </w:r>
      <w:r w:rsidRPr="005918DB">
        <w:t xml:space="preserve"> ulkomaiselle opiskelijalle. Lisätietoja </w:t>
      </w:r>
      <w:r w:rsidR="00E11B5B">
        <w:t xml:space="preserve">saa </w:t>
      </w:r>
      <w:r w:rsidRPr="005918DB">
        <w:t>oppilaitoksen kansainvälisyysvastaavalta</w:t>
      </w:r>
      <w:r>
        <w:t xml:space="preserve">. </w:t>
      </w:r>
    </w:p>
    <w:p w14:paraId="37FD1D20" w14:textId="77777777" w:rsidR="00905B67" w:rsidRPr="00905B67" w:rsidRDefault="00905B67" w:rsidP="00905B67">
      <w:pPr>
        <w:pStyle w:val="Otsikko2"/>
        <w:rPr>
          <w:color w:val="auto"/>
        </w:rPr>
      </w:pPr>
      <w:bookmarkStart w:id="99" w:name="_Toc105662276"/>
      <w:r w:rsidRPr="00905B67">
        <w:rPr>
          <w:color w:val="auto"/>
        </w:rPr>
        <w:t>Ammattiosaajan työkykypassi</w:t>
      </w:r>
      <w:bookmarkEnd w:id="99"/>
    </w:p>
    <w:p w14:paraId="04531CDC" w14:textId="2C078E25" w:rsidR="00905B67" w:rsidRPr="00E77B52" w:rsidRDefault="00905B67" w:rsidP="00DB0D3F">
      <w:r w:rsidRPr="77D6DEF9">
        <w:rPr>
          <w:rFonts w:eastAsia="Arial"/>
        </w:rPr>
        <w:t>Työkykypassi on tarkoitettu</w:t>
      </w:r>
      <w:r w:rsidR="00E11B5B">
        <w:rPr>
          <w:rFonts w:eastAsia="Arial"/>
        </w:rPr>
        <w:t xml:space="preserve"> </w:t>
      </w:r>
      <w:r w:rsidRPr="77D6DEF9">
        <w:rPr>
          <w:rFonts w:eastAsia="Arial"/>
        </w:rPr>
        <w:t>työkaluksi työkykyä ja hyvinvointia edistävien taitojen opiskeluun. Tavoitteena on</w:t>
      </w:r>
      <w:r w:rsidR="00E11B5B">
        <w:rPr>
          <w:rFonts w:eastAsia="Arial"/>
        </w:rPr>
        <w:t xml:space="preserve">, että opiskelija ymmärtää työkyvystä huolehtimisen olevan osa ammattitaitoa. </w:t>
      </w:r>
      <w:r>
        <w:rPr>
          <w:rFonts w:eastAsia="Arial"/>
        </w:rPr>
        <w:t>Lisätietoja</w:t>
      </w:r>
      <w:r w:rsidR="00230B34">
        <w:rPr>
          <w:rFonts w:eastAsia="Arial"/>
        </w:rPr>
        <w:t xml:space="preserve"> </w:t>
      </w:r>
      <w:hyperlink r:id="rId28" w:tgtFrame="_blank" w:history="1">
        <w:r w:rsidR="00230B34">
          <w:rPr>
            <w:rStyle w:val="normaltextrun"/>
            <w:color w:val="0000FF"/>
            <w:u w:val="single"/>
            <w:shd w:val="clear" w:color="auto" w:fill="FFFFFF"/>
          </w:rPr>
          <w:t>Opiskelijalle - Työkykypassi (tyokykypassi.fi)</w:t>
        </w:r>
      </w:hyperlink>
    </w:p>
    <w:p w14:paraId="0386DB4C" w14:textId="77777777" w:rsidR="005F59FA" w:rsidRPr="00DF603D" w:rsidRDefault="00DF603D" w:rsidP="00DF603D">
      <w:pPr>
        <w:pStyle w:val="Otsikko2"/>
        <w:rPr>
          <w:color w:val="auto"/>
        </w:rPr>
      </w:pPr>
      <w:bookmarkStart w:id="100" w:name="_Toc105662277"/>
      <w:r>
        <w:rPr>
          <w:color w:val="auto"/>
        </w:rPr>
        <w:t>S</w:t>
      </w:r>
      <w:r w:rsidR="005F59FA" w:rsidRPr="00CC7AC8">
        <w:rPr>
          <w:color w:val="auto"/>
        </w:rPr>
        <w:t>aku ry:n toiminta</w:t>
      </w:r>
      <w:bookmarkEnd w:id="90"/>
      <w:bookmarkEnd w:id="91"/>
      <w:bookmarkEnd w:id="92"/>
      <w:bookmarkEnd w:id="100"/>
    </w:p>
    <w:p w14:paraId="7DEFBEE7" w14:textId="77777777" w:rsidR="00E11B5B" w:rsidRDefault="005F59FA" w:rsidP="000567C1">
      <w:pPr>
        <w:ind w:right="-1"/>
      </w:pPr>
      <w:r w:rsidRPr="00E01143">
        <w:t xml:space="preserve">SAKU ry:n (Suomen ammatillisen koulutuksen kulttuuri- ja urheiluliitto) </w:t>
      </w:r>
      <w:r w:rsidR="00E11B5B">
        <w:t>edistää jäsenistönsä hyvinvointia ja yhteisöllisyyttä ammatillisessa koulutuksessa.</w:t>
      </w:r>
      <w:r w:rsidR="000567C1">
        <w:t xml:space="preserve"> </w:t>
      </w:r>
    </w:p>
    <w:p w14:paraId="6797AF00" w14:textId="1E94345A" w:rsidR="005F59FA" w:rsidRPr="00DF603D" w:rsidRDefault="005F59FA" w:rsidP="000567C1">
      <w:pPr>
        <w:ind w:right="-1"/>
      </w:pPr>
      <w:r w:rsidRPr="00DF603D">
        <w:t xml:space="preserve">Lisätietoja </w:t>
      </w:r>
      <w:hyperlink r:id="rId29" w:tgtFrame="_blank" w:history="1">
        <w:r w:rsidR="00230B34">
          <w:rPr>
            <w:rStyle w:val="normaltextrun"/>
            <w:color w:val="0000FF"/>
            <w:u w:val="single"/>
            <w:shd w:val="clear" w:color="auto" w:fill="FFFFFF"/>
          </w:rPr>
          <w:t>www.sakury.net</w:t>
        </w:r>
      </w:hyperlink>
    </w:p>
    <w:p w14:paraId="41217C46" w14:textId="77777777" w:rsidR="005F59FA" w:rsidRPr="00461740" w:rsidRDefault="005F59FA" w:rsidP="00461740">
      <w:pPr>
        <w:pStyle w:val="Otsikko2"/>
        <w:rPr>
          <w:color w:val="auto"/>
        </w:rPr>
      </w:pPr>
      <w:bookmarkStart w:id="101" w:name="_Toc202251701"/>
      <w:bookmarkStart w:id="102" w:name="_Toc205787087"/>
      <w:bookmarkStart w:id="103" w:name="_Toc233421598"/>
      <w:bookmarkStart w:id="104" w:name="_Toc358899588"/>
      <w:bookmarkStart w:id="105" w:name="_Toc105662278"/>
      <w:proofErr w:type="spellStart"/>
      <w:r w:rsidRPr="00461740">
        <w:rPr>
          <w:color w:val="auto"/>
        </w:rPr>
        <w:t>Skills</w:t>
      </w:r>
      <w:proofErr w:type="spellEnd"/>
      <w:r w:rsidRPr="00461740">
        <w:rPr>
          <w:color w:val="auto"/>
        </w:rPr>
        <w:t xml:space="preserve"> Finland ry</w:t>
      </w:r>
      <w:bookmarkEnd w:id="101"/>
      <w:bookmarkEnd w:id="102"/>
      <w:bookmarkEnd w:id="103"/>
      <w:bookmarkEnd w:id="104"/>
      <w:bookmarkEnd w:id="105"/>
    </w:p>
    <w:p w14:paraId="5842A7DC" w14:textId="3416B69F" w:rsidR="00C210AF" w:rsidRDefault="005F59FA" w:rsidP="001B76FC">
      <w:pPr>
        <w:ind w:right="-1"/>
      </w:pPr>
      <w:proofErr w:type="spellStart"/>
      <w:r w:rsidRPr="00DF603D">
        <w:t>Skills</w:t>
      </w:r>
      <w:proofErr w:type="spellEnd"/>
      <w:r w:rsidRPr="00DF603D">
        <w:t xml:space="preserve"> Finland ry pyrkii edistämään kotimaisen ammatillisen koulutuksen ja osaamisen arvostusta. Yhdistys järjestää mm. vuosittaiset ammatillisten oppilaitosten ammattitaidon SM-kilpailut. Nuorten kansainväliset Ammattitaidon MM-kilpailut järjestetään joka toinen vuosi. Osallistu</w:t>
      </w:r>
      <w:r w:rsidR="001D587A">
        <w:t>mme</w:t>
      </w:r>
      <w:r w:rsidRPr="00DF603D">
        <w:t xml:space="preserve"> aktiivisesti </w:t>
      </w:r>
      <w:proofErr w:type="spellStart"/>
      <w:r w:rsidRPr="00DF603D">
        <w:t>Skills</w:t>
      </w:r>
      <w:proofErr w:type="spellEnd"/>
      <w:r w:rsidRPr="00DF603D">
        <w:t xml:space="preserve"> Finland ry:n kilpailutoimintaan. Lisätietoa osoitteesta </w:t>
      </w:r>
      <w:hyperlink r:id="rId30" w:tgtFrame="_blank" w:history="1">
        <w:r w:rsidR="00230B34">
          <w:rPr>
            <w:rStyle w:val="normaltextrun"/>
            <w:color w:val="0000FF"/>
            <w:u w:val="single"/>
            <w:shd w:val="clear" w:color="auto" w:fill="FFFFFF"/>
          </w:rPr>
          <w:t>www.skillsfinland.fi</w:t>
        </w:r>
      </w:hyperlink>
    </w:p>
    <w:p w14:paraId="6668B545" w14:textId="77777777" w:rsidR="00230B34" w:rsidRDefault="00230B34" w:rsidP="001B76FC">
      <w:pPr>
        <w:ind w:right="-1"/>
        <w:rPr>
          <w:rStyle w:val="Hyperlinkki"/>
          <w:color w:val="auto"/>
        </w:rPr>
      </w:pPr>
    </w:p>
    <w:p w14:paraId="076E7A81" w14:textId="345E5060" w:rsidR="00C210AF" w:rsidRDefault="00C210AF" w:rsidP="001B76FC">
      <w:pPr>
        <w:ind w:right="-1"/>
        <w:rPr>
          <w:rStyle w:val="Hyperlinkki"/>
          <w:color w:val="auto"/>
        </w:rPr>
      </w:pPr>
    </w:p>
    <w:p w14:paraId="213E3E7B" w14:textId="04852CBA" w:rsidR="00C210AF" w:rsidRDefault="00C210AF" w:rsidP="001B76FC">
      <w:pPr>
        <w:ind w:right="-1"/>
        <w:rPr>
          <w:rStyle w:val="Hyperlinkki"/>
          <w:color w:val="auto"/>
        </w:rPr>
      </w:pPr>
    </w:p>
    <w:p w14:paraId="041198DE" w14:textId="49377166" w:rsidR="00C210AF" w:rsidRDefault="00C210AF" w:rsidP="001B76FC">
      <w:pPr>
        <w:ind w:right="-1"/>
        <w:rPr>
          <w:rStyle w:val="Hyperlinkki"/>
          <w:color w:val="auto"/>
        </w:rPr>
      </w:pPr>
    </w:p>
    <w:p w14:paraId="6F0620D5" w14:textId="6B560C91" w:rsidR="00C210AF" w:rsidRDefault="00C210AF" w:rsidP="001B76FC">
      <w:pPr>
        <w:ind w:right="-1"/>
        <w:rPr>
          <w:rStyle w:val="Hyperlinkki"/>
          <w:color w:val="auto"/>
        </w:rPr>
      </w:pPr>
    </w:p>
    <w:p w14:paraId="5F2D00FF" w14:textId="77777777" w:rsidR="001D587A" w:rsidRDefault="001D587A" w:rsidP="001B76FC">
      <w:pPr>
        <w:ind w:right="-1"/>
        <w:rPr>
          <w:rStyle w:val="Hyperlinkki"/>
          <w:color w:val="auto"/>
        </w:rPr>
      </w:pPr>
    </w:p>
    <w:p w14:paraId="15906338" w14:textId="77777777" w:rsidR="00F842FD" w:rsidRDefault="00C210AF" w:rsidP="003F4FB2">
      <w:pPr>
        <w:pStyle w:val="Saskyotsikko1"/>
        <w:rPr>
          <w:rStyle w:val="Saskyotsikko1Char"/>
          <w:rFonts w:ascii="Arial" w:hAnsi="Arial" w:cs="Arial"/>
          <w:color w:val="FF0000"/>
        </w:rPr>
      </w:pPr>
      <w:bookmarkStart w:id="106" w:name="_Toc105662279"/>
      <w:r w:rsidRPr="003F4FB2">
        <w:rPr>
          <w:rStyle w:val="Saskyotsikko1Char"/>
          <w:rFonts w:ascii="Arial" w:hAnsi="Arial" w:cs="Arial"/>
          <w:color w:val="FF0000"/>
        </w:rPr>
        <w:lastRenderedPageBreak/>
        <w:t>Mikäli et ole maksuttoman opetuksen piirissä:</w:t>
      </w:r>
      <w:bookmarkEnd w:id="106"/>
      <w:r w:rsidRPr="003F4FB2">
        <w:rPr>
          <w:rStyle w:val="Saskyotsikko1Char"/>
          <w:rFonts w:ascii="Arial" w:hAnsi="Arial" w:cs="Arial"/>
          <w:color w:val="FF0000"/>
        </w:rPr>
        <w:t xml:space="preserve"> </w:t>
      </w:r>
    </w:p>
    <w:p w14:paraId="0319946E" w14:textId="6943444F" w:rsidR="00C210AF" w:rsidRPr="003B76C9" w:rsidRDefault="00C210AF" w:rsidP="003B76C9">
      <w:pPr>
        <w:pStyle w:val="Otsikko2"/>
      </w:pPr>
      <w:bookmarkStart w:id="107" w:name="_Toc105662280"/>
      <w:r w:rsidRPr="003B76C9">
        <w:rPr>
          <w:rStyle w:val="Otsikko3Char"/>
          <w:b/>
          <w:bCs/>
        </w:rPr>
        <w:t>Ammatti-instituutti Iisakissa</w:t>
      </w:r>
      <w:r w:rsidRPr="003B76C9">
        <w:t>:</w:t>
      </w:r>
      <w:bookmarkEnd w:id="107"/>
    </w:p>
    <w:p w14:paraId="7F95C5F2" w14:textId="77777777" w:rsidR="003F4FB2" w:rsidRPr="003F4FB2" w:rsidRDefault="00C210AF" w:rsidP="003B76C9">
      <w:pPr>
        <w:pStyle w:val="Otsikko3"/>
        <w:rPr>
          <w:rStyle w:val="Otsikko2Char"/>
          <w:b/>
          <w:bCs/>
        </w:rPr>
      </w:pPr>
      <w:bookmarkStart w:id="108" w:name="_Toc105662281"/>
      <w:r w:rsidRPr="003F4FB2">
        <w:rPr>
          <w:rStyle w:val="Otsikko2Char"/>
          <w:b/>
          <w:bCs/>
        </w:rPr>
        <w:t>Työvälineet:</w:t>
      </w:r>
      <w:bookmarkEnd w:id="108"/>
    </w:p>
    <w:p w14:paraId="075FFD2E" w14:textId="2FD7DF62" w:rsidR="00C210AF" w:rsidRDefault="00C210AF" w:rsidP="00C210AF">
      <w:pPr>
        <w:ind w:right="-285"/>
        <w:rPr>
          <w:rFonts w:eastAsiaTheme="majorEastAsia"/>
          <w:szCs w:val="24"/>
        </w:rPr>
      </w:pPr>
      <w:r w:rsidRPr="00FF737C">
        <w:rPr>
          <w:rFonts w:eastAsiaTheme="majorEastAsia"/>
          <w:szCs w:val="24"/>
        </w:rPr>
        <w:t>Sähkö-, metalli- ja rakennusalalle tulevalla opiskelijalla on mahdollisuus lunastaa edulliseen hintaan alan henkilökohtaiset käsityökalut itselleen. Tällöin työkalut saa viedä mukanaan valmistuttuaan.</w:t>
      </w:r>
    </w:p>
    <w:p w14:paraId="0880908E" w14:textId="77777777" w:rsidR="00C210AF" w:rsidRPr="00454285" w:rsidRDefault="00C210AF" w:rsidP="00C210AF">
      <w:pPr>
        <w:ind w:right="-285"/>
        <w:rPr>
          <w:rFonts w:eastAsiaTheme="majorEastAsia"/>
          <w:szCs w:val="24"/>
        </w:rPr>
      </w:pPr>
      <w:r w:rsidRPr="00FF737C">
        <w:rPr>
          <w:rFonts w:eastAsiaTheme="majorEastAsia"/>
          <w:szCs w:val="24"/>
        </w:rPr>
        <w:t xml:space="preserve">Opiskelija on vastuussa oppilaitoksesta kuittaamistaan työvälineistä. </w:t>
      </w:r>
    </w:p>
    <w:p w14:paraId="5DF243A6" w14:textId="77777777" w:rsidR="003F4FB2" w:rsidRPr="003F4FB2" w:rsidRDefault="00C210AF" w:rsidP="003B76C9">
      <w:pPr>
        <w:pStyle w:val="Otsikko3"/>
        <w:rPr>
          <w:rStyle w:val="Otsikko2Char"/>
          <w:b/>
          <w:bCs/>
        </w:rPr>
      </w:pPr>
      <w:bookmarkStart w:id="109" w:name="_Toc105662282"/>
      <w:r w:rsidRPr="003F4FB2">
        <w:rPr>
          <w:rStyle w:val="Otsikko2Char"/>
          <w:b/>
          <w:bCs/>
        </w:rPr>
        <w:t>Suojavarusteet ja työkengät:</w:t>
      </w:r>
      <w:bookmarkEnd w:id="109"/>
    </w:p>
    <w:p w14:paraId="47363C97" w14:textId="321A16B1" w:rsidR="00C210AF" w:rsidRPr="00454285" w:rsidRDefault="00C210AF" w:rsidP="00C210AF">
      <w:pPr>
        <w:ind w:right="-285"/>
        <w:rPr>
          <w:rFonts w:eastAsiaTheme="majorEastAsia"/>
          <w:szCs w:val="24"/>
        </w:rPr>
      </w:pPr>
      <w:r w:rsidRPr="00FF737C">
        <w:rPr>
          <w:rFonts w:eastAsiaTheme="majorEastAsia"/>
          <w:szCs w:val="24"/>
        </w:rPr>
        <w:t xml:space="preserve">Tekniikan- ja liikenteen alat: Opiskelija saa alalla tarvittavat suoja-asusteet käyttöönsä. Suojavaatteet vaihdetaan puhtaisiin tarvittaessa koulun varastolla. </w:t>
      </w:r>
    </w:p>
    <w:p w14:paraId="06BF5377" w14:textId="77777777" w:rsidR="00C210AF" w:rsidRPr="00454285" w:rsidRDefault="00C210AF" w:rsidP="00C210AF">
      <w:pPr>
        <w:ind w:right="-285"/>
        <w:rPr>
          <w:rFonts w:eastAsiaTheme="majorEastAsia"/>
          <w:szCs w:val="24"/>
        </w:rPr>
      </w:pPr>
      <w:r w:rsidRPr="00FF737C">
        <w:rPr>
          <w:rFonts w:eastAsiaTheme="majorEastAsia"/>
          <w:szCs w:val="24"/>
        </w:rPr>
        <w:t>Majoitus- ja ravitsemisalan opiskelijat hankkivat vähintään kaksi vaihtoasua omalla kustannuksellaan (kokin takki, - housut, hattu, esiliina) ja jalkineet. Tästä lisätietoa alalle valittujen kirjeessä.</w:t>
      </w:r>
    </w:p>
    <w:p w14:paraId="4EE9EFD5" w14:textId="77777777" w:rsidR="003F4FB2" w:rsidRDefault="00C210AF" w:rsidP="003B76C9">
      <w:pPr>
        <w:pStyle w:val="Otsikko3"/>
      </w:pPr>
      <w:bookmarkStart w:id="110" w:name="_Toc105662283"/>
      <w:r w:rsidRPr="00FF737C">
        <w:t>Suoritettavat kortit:</w:t>
      </w:r>
      <w:bookmarkEnd w:id="110"/>
    </w:p>
    <w:p w14:paraId="74F1AA4F" w14:textId="7DD9D81F" w:rsidR="00C210AF" w:rsidRPr="00FF737C" w:rsidRDefault="003F4FB2" w:rsidP="00C210AF">
      <w:pPr>
        <w:ind w:right="-285"/>
        <w:rPr>
          <w:rFonts w:eastAsiaTheme="majorEastAsia"/>
          <w:szCs w:val="24"/>
        </w:rPr>
      </w:pPr>
      <w:r w:rsidRPr="003F4FB2">
        <w:rPr>
          <w:rFonts w:eastAsiaTheme="majorEastAsia"/>
          <w:szCs w:val="24"/>
        </w:rPr>
        <w:t>A</w:t>
      </w:r>
      <w:r w:rsidR="00C210AF" w:rsidRPr="00FF737C">
        <w:rPr>
          <w:rFonts w:eastAsiaTheme="majorEastAsia"/>
          <w:szCs w:val="24"/>
        </w:rPr>
        <w:t>lla luetellut kortit alasta riippuen kuuluvat opetussuunnitelmaan ja ovat näin ollen pakollisia suoritettavia. Ne laskutetaan opiskelijalta hyväksytyn suorituksen jälkeen. Korttien hinta on 25 €</w:t>
      </w:r>
      <w:r w:rsidR="00C210AF">
        <w:rPr>
          <w:rFonts w:eastAsiaTheme="majorEastAsia"/>
          <w:szCs w:val="24"/>
        </w:rPr>
        <w:t>/</w:t>
      </w:r>
      <w:r w:rsidR="00C210AF" w:rsidRPr="00FF737C">
        <w:rPr>
          <w:rFonts w:eastAsiaTheme="majorEastAsia"/>
          <w:szCs w:val="24"/>
        </w:rPr>
        <w:t xml:space="preserve">kortti. </w:t>
      </w:r>
    </w:p>
    <w:p w14:paraId="761F8DBC" w14:textId="77777777" w:rsidR="00C210AF" w:rsidRPr="008A68DA" w:rsidRDefault="00C210AF" w:rsidP="00C210AF">
      <w:pPr>
        <w:pStyle w:val="Luettelokappale"/>
        <w:numPr>
          <w:ilvl w:val="0"/>
          <w:numId w:val="7"/>
        </w:numPr>
        <w:spacing w:line="276" w:lineRule="auto"/>
        <w:rPr>
          <w:rFonts w:ascii="Arial" w:hAnsi="Arial" w:cs="Arial"/>
          <w:b/>
          <w:bCs/>
        </w:rPr>
      </w:pPr>
      <w:r w:rsidRPr="008A68DA">
        <w:rPr>
          <w:rFonts w:ascii="Arial" w:hAnsi="Arial" w:cs="Arial"/>
        </w:rPr>
        <w:t>Tulityökortin suoritus kuuluu tekniikan- ja liikenteen aloille. Koulutus annetaan ensimmäisessä jaksossa.</w:t>
      </w:r>
    </w:p>
    <w:p w14:paraId="338D5B03" w14:textId="77777777" w:rsidR="00C210AF" w:rsidRPr="008A68DA" w:rsidRDefault="00C210AF" w:rsidP="00C210AF">
      <w:pPr>
        <w:pStyle w:val="Luettelokappale"/>
        <w:numPr>
          <w:ilvl w:val="0"/>
          <w:numId w:val="7"/>
        </w:numPr>
        <w:spacing w:line="276" w:lineRule="auto"/>
        <w:rPr>
          <w:rFonts w:ascii="Arial" w:hAnsi="Arial" w:cs="Arial"/>
          <w:b/>
          <w:bCs/>
        </w:rPr>
      </w:pPr>
      <w:r w:rsidRPr="008A68DA">
        <w:rPr>
          <w:rFonts w:ascii="Arial" w:hAnsi="Arial" w:cs="Arial"/>
        </w:rPr>
        <w:t xml:space="preserve">Työturvallisuuskortin suoritus kuuluu tekniikan- ja liikenteen aloille. Koulutus annetaan ensimmäisen lukuvuoden aikana.  </w:t>
      </w:r>
    </w:p>
    <w:p w14:paraId="50E9435A" w14:textId="77777777" w:rsidR="00C210AF" w:rsidRPr="008A68DA" w:rsidRDefault="00C210AF" w:rsidP="00C210AF">
      <w:pPr>
        <w:pStyle w:val="Luettelokappale"/>
        <w:numPr>
          <w:ilvl w:val="0"/>
          <w:numId w:val="7"/>
        </w:numPr>
        <w:spacing w:line="276" w:lineRule="auto"/>
        <w:rPr>
          <w:rFonts w:ascii="Arial" w:hAnsi="Arial" w:cs="Arial"/>
          <w:b/>
          <w:bCs/>
        </w:rPr>
      </w:pPr>
      <w:r w:rsidRPr="008A68DA">
        <w:rPr>
          <w:rFonts w:ascii="Arial" w:hAnsi="Arial" w:cs="Arial"/>
        </w:rPr>
        <w:t xml:space="preserve">Sähkötyöturvallisuuskortin suorittavat sähkö- ja automaatiotekniikan opiskelijat opiskelunsa aikana. </w:t>
      </w:r>
    </w:p>
    <w:p w14:paraId="1FC9B58E" w14:textId="77777777" w:rsidR="00C210AF" w:rsidRPr="008A68DA" w:rsidRDefault="00C210AF" w:rsidP="00C210AF">
      <w:pPr>
        <w:pStyle w:val="Luettelokappale"/>
        <w:numPr>
          <w:ilvl w:val="0"/>
          <w:numId w:val="7"/>
        </w:numPr>
        <w:spacing w:line="276" w:lineRule="auto"/>
        <w:rPr>
          <w:rFonts w:ascii="Arial" w:hAnsi="Arial" w:cs="Arial"/>
          <w:b/>
          <w:bCs/>
        </w:rPr>
      </w:pPr>
      <w:r w:rsidRPr="008A68DA">
        <w:rPr>
          <w:rFonts w:ascii="Arial" w:hAnsi="Arial" w:cs="Arial"/>
        </w:rPr>
        <w:t xml:space="preserve">Hygieniapassin ja mahdollisen anniskelupassin suorittavat vain ravintola- ja cateringalan opiskelijat. Koulutus annetaan ensimmäisen lukuvuoden aikana. </w:t>
      </w:r>
    </w:p>
    <w:p w14:paraId="1846C49B" w14:textId="77777777" w:rsidR="00C210AF" w:rsidRPr="00D60F35" w:rsidRDefault="00C210AF" w:rsidP="00C210AF">
      <w:pPr>
        <w:pStyle w:val="Luettelokappale"/>
        <w:numPr>
          <w:ilvl w:val="0"/>
          <w:numId w:val="7"/>
        </w:numPr>
        <w:spacing w:line="276" w:lineRule="auto"/>
        <w:rPr>
          <w:rFonts w:ascii="Arial" w:hAnsi="Arial" w:cs="Arial"/>
          <w:b/>
          <w:bCs/>
        </w:rPr>
      </w:pPr>
      <w:r w:rsidRPr="008A68DA">
        <w:rPr>
          <w:rFonts w:ascii="Arial" w:hAnsi="Arial" w:cs="Arial"/>
        </w:rPr>
        <w:t>Lähetämme suoritettavista korteista ja jollain aloilla työkalupakeista laskun alaikäisen opiskelijan huoltajalle. Laskutusta varten pyydämme perustietolomakkeessa ilmoittamaan sen huoltajan henkilötunnuksen, jolle laskun haluatte tulevan.</w:t>
      </w:r>
    </w:p>
    <w:p w14:paraId="62C3DC60" w14:textId="4517AD72" w:rsidR="00C210AF" w:rsidRDefault="00C210AF" w:rsidP="001B76FC">
      <w:pPr>
        <w:ind w:right="-1"/>
        <w:rPr>
          <w:rStyle w:val="Hyperlinkki"/>
          <w:color w:val="auto"/>
        </w:rPr>
      </w:pPr>
    </w:p>
    <w:p w14:paraId="3865BE70" w14:textId="5E22E24E" w:rsidR="00C210AF" w:rsidRDefault="00C210AF" w:rsidP="001B76FC">
      <w:pPr>
        <w:ind w:right="-1"/>
        <w:rPr>
          <w:rStyle w:val="Hyperlinkki"/>
          <w:color w:val="auto"/>
        </w:rPr>
      </w:pPr>
    </w:p>
    <w:p w14:paraId="7B50BD6D" w14:textId="4206E8FD" w:rsidR="00C210AF" w:rsidRDefault="00C210AF" w:rsidP="001B76FC">
      <w:pPr>
        <w:ind w:right="-1"/>
        <w:rPr>
          <w:rStyle w:val="Hyperlinkki"/>
          <w:color w:val="auto"/>
        </w:rPr>
      </w:pPr>
    </w:p>
    <w:p w14:paraId="1E24F7D2" w14:textId="2009206B" w:rsidR="00C210AF" w:rsidRDefault="00C210AF" w:rsidP="001B76FC">
      <w:pPr>
        <w:ind w:right="-1"/>
        <w:rPr>
          <w:rStyle w:val="Hyperlinkki"/>
          <w:color w:val="auto"/>
        </w:rPr>
      </w:pPr>
    </w:p>
    <w:p w14:paraId="192D5E4C" w14:textId="6350B6AF" w:rsidR="00C210AF" w:rsidRDefault="00C210AF" w:rsidP="001B76FC">
      <w:pPr>
        <w:ind w:right="-1"/>
        <w:rPr>
          <w:rStyle w:val="Hyperlinkki"/>
          <w:color w:val="auto"/>
        </w:rPr>
      </w:pPr>
    </w:p>
    <w:sectPr w:rsidR="00C210AF" w:rsidSect="00CF5B94">
      <w:headerReference w:type="default" r:id="rId31"/>
      <w:footerReference w:type="default" r:id="rId32"/>
      <w:pgSz w:w="11906" w:h="16838"/>
      <w:pgMar w:top="1618" w:right="1134" w:bottom="1079" w:left="1134" w:header="708" w:footer="708"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FA704" w14:textId="77777777" w:rsidR="00102BD2" w:rsidRDefault="00102BD2" w:rsidP="00AE2D79">
      <w:pPr>
        <w:spacing w:after="0" w:line="240" w:lineRule="auto"/>
      </w:pPr>
      <w:r>
        <w:separator/>
      </w:r>
    </w:p>
  </w:endnote>
  <w:endnote w:type="continuationSeparator" w:id="0">
    <w:p w14:paraId="0A32A246" w14:textId="77777777" w:rsidR="00102BD2" w:rsidRDefault="00102BD2" w:rsidP="00AE2D79">
      <w:pPr>
        <w:spacing w:after="0" w:line="240" w:lineRule="auto"/>
      </w:pPr>
      <w:r>
        <w:continuationSeparator/>
      </w:r>
    </w:p>
  </w:endnote>
  <w:endnote w:type="continuationNotice" w:id="1">
    <w:p w14:paraId="251FD791" w14:textId="77777777" w:rsidR="00102BD2" w:rsidRDefault="00102B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06688"/>
      <w:docPartObj>
        <w:docPartGallery w:val="Page Numbers (Bottom of Page)"/>
        <w:docPartUnique/>
      </w:docPartObj>
    </w:sdtPr>
    <w:sdtEndPr/>
    <w:sdtContent>
      <w:p w14:paraId="08D514DF" w14:textId="55C80B5B" w:rsidR="005F4345" w:rsidRDefault="005F4345">
        <w:pPr>
          <w:pStyle w:val="Alatunniste"/>
          <w:jc w:val="center"/>
        </w:pPr>
        <w:r>
          <w:fldChar w:fldCharType="begin"/>
        </w:r>
        <w:r>
          <w:instrText>PAGE   \* MERGEFORMAT</w:instrText>
        </w:r>
        <w:r>
          <w:fldChar w:fldCharType="separate"/>
        </w:r>
        <w:r w:rsidR="003627B0">
          <w:rPr>
            <w:noProof/>
          </w:rPr>
          <w:t>15</w:t>
        </w:r>
        <w:r>
          <w:fldChar w:fldCharType="end"/>
        </w:r>
      </w:p>
    </w:sdtContent>
  </w:sdt>
  <w:p w14:paraId="3105E110" w14:textId="77777777" w:rsidR="00BB3379" w:rsidRPr="001D3F68" w:rsidRDefault="00BB3379" w:rsidP="001D3F6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08F0C" w14:textId="77777777" w:rsidR="00102BD2" w:rsidRDefault="00102BD2" w:rsidP="00AE2D79">
      <w:pPr>
        <w:spacing w:after="0" w:line="240" w:lineRule="auto"/>
      </w:pPr>
      <w:r>
        <w:separator/>
      </w:r>
    </w:p>
  </w:footnote>
  <w:footnote w:type="continuationSeparator" w:id="0">
    <w:p w14:paraId="1D84BF73" w14:textId="77777777" w:rsidR="00102BD2" w:rsidRDefault="00102BD2" w:rsidP="00AE2D79">
      <w:pPr>
        <w:spacing w:after="0" w:line="240" w:lineRule="auto"/>
      </w:pPr>
      <w:r>
        <w:continuationSeparator/>
      </w:r>
    </w:p>
  </w:footnote>
  <w:footnote w:type="continuationNotice" w:id="1">
    <w:p w14:paraId="17E67FAE" w14:textId="77777777" w:rsidR="00102BD2" w:rsidRDefault="00102B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3F30" w14:textId="77777777" w:rsidR="00BB3379" w:rsidRDefault="008827D3">
    <w:pPr>
      <w:pStyle w:val="Yltunniste"/>
    </w:pPr>
    <w:r>
      <w:rPr>
        <w:rFonts w:asciiTheme="majorHAnsi" w:eastAsiaTheme="majorEastAsia" w:hAnsiTheme="majorHAnsi" w:cstheme="majorBidi"/>
        <w:caps/>
        <w:noProof/>
        <w:lang w:eastAsia="fi-FI"/>
      </w:rPr>
      <w:drawing>
        <wp:anchor distT="0" distB="0" distL="114300" distR="114300" simplePos="0" relativeHeight="251658241" behindDoc="0" locked="0" layoutInCell="1" allowOverlap="1" wp14:anchorId="7731A362" wp14:editId="0A9D5E13">
          <wp:simplePos x="0" y="0"/>
          <wp:positionH relativeFrom="column">
            <wp:posOffset>-236855</wp:posOffset>
          </wp:positionH>
          <wp:positionV relativeFrom="paragraph">
            <wp:posOffset>-236220</wp:posOffset>
          </wp:positionV>
          <wp:extent cx="1266190" cy="569595"/>
          <wp:effectExtent l="0" t="0" r="0" b="1905"/>
          <wp:wrapThrough wrapText="bothSides">
            <wp:wrapPolygon edited="0">
              <wp:start x="325" y="0"/>
              <wp:lineTo x="0" y="5779"/>
              <wp:lineTo x="0" y="10114"/>
              <wp:lineTo x="325" y="15171"/>
              <wp:lineTo x="3575" y="20950"/>
              <wp:lineTo x="5525" y="20950"/>
              <wp:lineTo x="12349" y="20950"/>
              <wp:lineTo x="21123" y="13726"/>
              <wp:lineTo x="21123" y="5057"/>
              <wp:lineTo x="6824" y="0"/>
              <wp:lineTo x="325" y="0"/>
            </wp:wrapPolygon>
          </wp:wrapThrough>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SKY_logo.png"/>
                  <pic:cNvPicPr/>
                </pic:nvPicPr>
                <pic:blipFill>
                  <a:blip r:embed="rId1">
                    <a:extLst>
                      <a:ext uri="{28A0092B-C50C-407E-A947-70E740481C1C}">
                        <a14:useLocalDpi xmlns:a14="http://schemas.microsoft.com/office/drawing/2010/main" val="0"/>
                      </a:ext>
                    </a:extLst>
                  </a:blip>
                  <a:stretch>
                    <a:fillRect/>
                  </a:stretch>
                </pic:blipFill>
                <pic:spPr>
                  <a:xfrm>
                    <a:off x="0" y="0"/>
                    <a:ext cx="1266190" cy="5695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EBD"/>
    <w:multiLevelType w:val="hybridMultilevel"/>
    <w:tmpl w:val="5104601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10D97FA5"/>
    <w:multiLevelType w:val="multilevel"/>
    <w:tmpl w:val="03A2BF18"/>
    <w:lvl w:ilvl="0">
      <w:start w:val="1"/>
      <w:numFmt w:val="decimal"/>
      <w:lvlText w:val="%1"/>
      <w:lvlJc w:val="left"/>
      <w:pPr>
        <w:tabs>
          <w:tab w:val="num" w:pos="432"/>
        </w:tabs>
        <w:ind w:left="432" w:hanging="432"/>
      </w:pPr>
      <w:rPr>
        <w:color w:val="auto"/>
      </w:rPr>
    </w:lvl>
    <w:lvl w:ilvl="1">
      <w:start w:val="1"/>
      <w:numFmt w:val="decimal"/>
      <w:pStyle w:val="Saskyotsikko2"/>
      <w:lvlText w:val="%1.%2"/>
      <w:lvlJc w:val="left"/>
      <w:pPr>
        <w:tabs>
          <w:tab w:val="num" w:pos="576"/>
        </w:tabs>
        <w:ind w:left="576" w:hanging="576"/>
      </w:pPr>
      <w:rPr>
        <w:i w:val="0"/>
      </w:rPr>
    </w:lvl>
    <w:lvl w:ilvl="2">
      <w:start w:val="1"/>
      <w:numFmt w:val="decimal"/>
      <w:pStyle w:val="Saskyotsikk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29014480"/>
    <w:multiLevelType w:val="hybridMultilevel"/>
    <w:tmpl w:val="36721C4C"/>
    <w:lvl w:ilvl="0" w:tplc="E7149E60">
      <w:start w:val="1"/>
      <w:numFmt w:val="bullet"/>
      <w:lvlText w:val="•"/>
      <w:lvlJc w:val="left"/>
      <w:pPr>
        <w:tabs>
          <w:tab w:val="num" w:pos="1269"/>
        </w:tabs>
        <w:ind w:left="1269" w:hanging="360"/>
      </w:pPr>
      <w:rPr>
        <w:rFonts w:ascii="Arial" w:hAnsi="Arial" w:hint="default"/>
      </w:rPr>
    </w:lvl>
    <w:lvl w:ilvl="1" w:tplc="6C767330" w:tentative="1">
      <w:start w:val="1"/>
      <w:numFmt w:val="bullet"/>
      <w:lvlText w:val="•"/>
      <w:lvlJc w:val="left"/>
      <w:pPr>
        <w:tabs>
          <w:tab w:val="num" w:pos="1989"/>
        </w:tabs>
        <w:ind w:left="1989" w:hanging="360"/>
      </w:pPr>
      <w:rPr>
        <w:rFonts w:ascii="Arial" w:hAnsi="Arial" w:hint="default"/>
      </w:rPr>
    </w:lvl>
    <w:lvl w:ilvl="2" w:tplc="618CA4DC" w:tentative="1">
      <w:start w:val="1"/>
      <w:numFmt w:val="bullet"/>
      <w:lvlText w:val="•"/>
      <w:lvlJc w:val="left"/>
      <w:pPr>
        <w:tabs>
          <w:tab w:val="num" w:pos="2709"/>
        </w:tabs>
        <w:ind w:left="2709" w:hanging="360"/>
      </w:pPr>
      <w:rPr>
        <w:rFonts w:ascii="Arial" w:hAnsi="Arial" w:hint="default"/>
      </w:rPr>
    </w:lvl>
    <w:lvl w:ilvl="3" w:tplc="16C02130" w:tentative="1">
      <w:start w:val="1"/>
      <w:numFmt w:val="bullet"/>
      <w:lvlText w:val="•"/>
      <w:lvlJc w:val="left"/>
      <w:pPr>
        <w:tabs>
          <w:tab w:val="num" w:pos="3429"/>
        </w:tabs>
        <w:ind w:left="3429" w:hanging="360"/>
      </w:pPr>
      <w:rPr>
        <w:rFonts w:ascii="Arial" w:hAnsi="Arial" w:hint="default"/>
      </w:rPr>
    </w:lvl>
    <w:lvl w:ilvl="4" w:tplc="A2948730" w:tentative="1">
      <w:start w:val="1"/>
      <w:numFmt w:val="bullet"/>
      <w:lvlText w:val="•"/>
      <w:lvlJc w:val="left"/>
      <w:pPr>
        <w:tabs>
          <w:tab w:val="num" w:pos="4149"/>
        </w:tabs>
        <w:ind w:left="4149" w:hanging="360"/>
      </w:pPr>
      <w:rPr>
        <w:rFonts w:ascii="Arial" w:hAnsi="Arial" w:hint="default"/>
      </w:rPr>
    </w:lvl>
    <w:lvl w:ilvl="5" w:tplc="C5BE985A" w:tentative="1">
      <w:start w:val="1"/>
      <w:numFmt w:val="bullet"/>
      <w:lvlText w:val="•"/>
      <w:lvlJc w:val="left"/>
      <w:pPr>
        <w:tabs>
          <w:tab w:val="num" w:pos="4869"/>
        </w:tabs>
        <w:ind w:left="4869" w:hanging="360"/>
      </w:pPr>
      <w:rPr>
        <w:rFonts w:ascii="Arial" w:hAnsi="Arial" w:hint="default"/>
      </w:rPr>
    </w:lvl>
    <w:lvl w:ilvl="6" w:tplc="267CAACA" w:tentative="1">
      <w:start w:val="1"/>
      <w:numFmt w:val="bullet"/>
      <w:lvlText w:val="•"/>
      <w:lvlJc w:val="left"/>
      <w:pPr>
        <w:tabs>
          <w:tab w:val="num" w:pos="5589"/>
        </w:tabs>
        <w:ind w:left="5589" w:hanging="360"/>
      </w:pPr>
      <w:rPr>
        <w:rFonts w:ascii="Arial" w:hAnsi="Arial" w:hint="default"/>
      </w:rPr>
    </w:lvl>
    <w:lvl w:ilvl="7" w:tplc="A5F2D1D8" w:tentative="1">
      <w:start w:val="1"/>
      <w:numFmt w:val="bullet"/>
      <w:lvlText w:val="•"/>
      <w:lvlJc w:val="left"/>
      <w:pPr>
        <w:tabs>
          <w:tab w:val="num" w:pos="6309"/>
        </w:tabs>
        <w:ind w:left="6309" w:hanging="360"/>
      </w:pPr>
      <w:rPr>
        <w:rFonts w:ascii="Arial" w:hAnsi="Arial" w:hint="default"/>
      </w:rPr>
    </w:lvl>
    <w:lvl w:ilvl="8" w:tplc="F5E28DB6" w:tentative="1">
      <w:start w:val="1"/>
      <w:numFmt w:val="bullet"/>
      <w:lvlText w:val="•"/>
      <w:lvlJc w:val="left"/>
      <w:pPr>
        <w:tabs>
          <w:tab w:val="num" w:pos="7029"/>
        </w:tabs>
        <w:ind w:left="7029" w:hanging="360"/>
      </w:pPr>
      <w:rPr>
        <w:rFonts w:ascii="Arial" w:hAnsi="Arial" w:hint="default"/>
      </w:rPr>
    </w:lvl>
  </w:abstractNum>
  <w:abstractNum w:abstractNumId="3" w15:restartNumberingAfterBreak="0">
    <w:nsid w:val="2A110942"/>
    <w:multiLevelType w:val="multilevel"/>
    <w:tmpl w:val="90C2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633463"/>
    <w:multiLevelType w:val="hybridMultilevel"/>
    <w:tmpl w:val="72A45EFE"/>
    <w:lvl w:ilvl="0" w:tplc="040B0011">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5" w15:restartNumberingAfterBreak="0">
    <w:nsid w:val="34055E82"/>
    <w:multiLevelType w:val="multilevel"/>
    <w:tmpl w:val="F464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FD111E"/>
    <w:multiLevelType w:val="hybridMultilevel"/>
    <w:tmpl w:val="C3AAF608"/>
    <w:lvl w:ilvl="0" w:tplc="52064220">
      <w:start w:val="1"/>
      <w:numFmt w:val="bullet"/>
      <w:lvlText w:val="•"/>
      <w:lvlJc w:val="left"/>
      <w:pPr>
        <w:tabs>
          <w:tab w:val="num" w:pos="720"/>
        </w:tabs>
        <w:ind w:left="720" w:hanging="360"/>
      </w:pPr>
      <w:rPr>
        <w:rFonts w:ascii="Arial" w:hAnsi="Arial" w:hint="default"/>
      </w:rPr>
    </w:lvl>
    <w:lvl w:ilvl="1" w:tplc="4390439E" w:tentative="1">
      <w:start w:val="1"/>
      <w:numFmt w:val="bullet"/>
      <w:lvlText w:val="•"/>
      <w:lvlJc w:val="left"/>
      <w:pPr>
        <w:tabs>
          <w:tab w:val="num" w:pos="1440"/>
        </w:tabs>
        <w:ind w:left="1440" w:hanging="360"/>
      </w:pPr>
      <w:rPr>
        <w:rFonts w:ascii="Arial" w:hAnsi="Arial" w:hint="default"/>
      </w:rPr>
    </w:lvl>
    <w:lvl w:ilvl="2" w:tplc="95E626D2" w:tentative="1">
      <w:start w:val="1"/>
      <w:numFmt w:val="bullet"/>
      <w:lvlText w:val="•"/>
      <w:lvlJc w:val="left"/>
      <w:pPr>
        <w:tabs>
          <w:tab w:val="num" w:pos="2160"/>
        </w:tabs>
        <w:ind w:left="2160" w:hanging="360"/>
      </w:pPr>
      <w:rPr>
        <w:rFonts w:ascii="Arial" w:hAnsi="Arial" w:hint="default"/>
      </w:rPr>
    </w:lvl>
    <w:lvl w:ilvl="3" w:tplc="BC78CF54" w:tentative="1">
      <w:start w:val="1"/>
      <w:numFmt w:val="bullet"/>
      <w:lvlText w:val="•"/>
      <w:lvlJc w:val="left"/>
      <w:pPr>
        <w:tabs>
          <w:tab w:val="num" w:pos="2880"/>
        </w:tabs>
        <w:ind w:left="2880" w:hanging="360"/>
      </w:pPr>
      <w:rPr>
        <w:rFonts w:ascii="Arial" w:hAnsi="Arial" w:hint="default"/>
      </w:rPr>
    </w:lvl>
    <w:lvl w:ilvl="4" w:tplc="7598A744" w:tentative="1">
      <w:start w:val="1"/>
      <w:numFmt w:val="bullet"/>
      <w:lvlText w:val="•"/>
      <w:lvlJc w:val="left"/>
      <w:pPr>
        <w:tabs>
          <w:tab w:val="num" w:pos="3600"/>
        </w:tabs>
        <w:ind w:left="3600" w:hanging="360"/>
      </w:pPr>
      <w:rPr>
        <w:rFonts w:ascii="Arial" w:hAnsi="Arial" w:hint="default"/>
      </w:rPr>
    </w:lvl>
    <w:lvl w:ilvl="5" w:tplc="8996D3B4" w:tentative="1">
      <w:start w:val="1"/>
      <w:numFmt w:val="bullet"/>
      <w:lvlText w:val="•"/>
      <w:lvlJc w:val="left"/>
      <w:pPr>
        <w:tabs>
          <w:tab w:val="num" w:pos="4320"/>
        </w:tabs>
        <w:ind w:left="4320" w:hanging="360"/>
      </w:pPr>
      <w:rPr>
        <w:rFonts w:ascii="Arial" w:hAnsi="Arial" w:hint="default"/>
      </w:rPr>
    </w:lvl>
    <w:lvl w:ilvl="6" w:tplc="42B469DA" w:tentative="1">
      <w:start w:val="1"/>
      <w:numFmt w:val="bullet"/>
      <w:lvlText w:val="•"/>
      <w:lvlJc w:val="left"/>
      <w:pPr>
        <w:tabs>
          <w:tab w:val="num" w:pos="5040"/>
        </w:tabs>
        <w:ind w:left="5040" w:hanging="360"/>
      </w:pPr>
      <w:rPr>
        <w:rFonts w:ascii="Arial" w:hAnsi="Arial" w:hint="default"/>
      </w:rPr>
    </w:lvl>
    <w:lvl w:ilvl="7" w:tplc="553A0872" w:tentative="1">
      <w:start w:val="1"/>
      <w:numFmt w:val="bullet"/>
      <w:lvlText w:val="•"/>
      <w:lvlJc w:val="left"/>
      <w:pPr>
        <w:tabs>
          <w:tab w:val="num" w:pos="5760"/>
        </w:tabs>
        <w:ind w:left="5760" w:hanging="360"/>
      </w:pPr>
      <w:rPr>
        <w:rFonts w:ascii="Arial" w:hAnsi="Arial" w:hint="default"/>
      </w:rPr>
    </w:lvl>
    <w:lvl w:ilvl="8" w:tplc="71C051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6ED406A"/>
    <w:multiLevelType w:val="hybridMultilevel"/>
    <w:tmpl w:val="7C58D7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C134A09"/>
    <w:multiLevelType w:val="hybridMultilevel"/>
    <w:tmpl w:val="FF4C93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EE43A6B"/>
    <w:multiLevelType w:val="hybridMultilevel"/>
    <w:tmpl w:val="CF1270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3CD1E11"/>
    <w:multiLevelType w:val="multilevel"/>
    <w:tmpl w:val="71BCD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660BAF"/>
    <w:multiLevelType w:val="hybridMultilevel"/>
    <w:tmpl w:val="D3445A8E"/>
    <w:lvl w:ilvl="0" w:tplc="CE1E0B4C">
      <w:numFmt w:val="bullet"/>
      <w:lvlText w:val="-"/>
      <w:lvlJc w:val="left"/>
      <w:pPr>
        <w:ind w:left="720" w:hanging="360"/>
      </w:pPr>
      <w:rPr>
        <w:rFonts w:ascii="Arial" w:eastAsia="Arial" w:hAnsi="Arial" w:cs="Arial"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01F4795"/>
    <w:multiLevelType w:val="hybridMultilevel"/>
    <w:tmpl w:val="7C428CDE"/>
    <w:lvl w:ilvl="0" w:tplc="5650B190">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61F531AE"/>
    <w:multiLevelType w:val="hybridMultilevel"/>
    <w:tmpl w:val="2AFC55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2D42D8D"/>
    <w:multiLevelType w:val="hybridMultilevel"/>
    <w:tmpl w:val="822653B0"/>
    <w:lvl w:ilvl="0" w:tplc="040B0007">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1B6281B"/>
    <w:multiLevelType w:val="multilevel"/>
    <w:tmpl w:val="ABB6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6632321">
    <w:abstractNumId w:val="1"/>
  </w:num>
  <w:num w:numId="2" w16cid:durableId="1010136971">
    <w:abstractNumId w:val="4"/>
  </w:num>
  <w:num w:numId="3" w16cid:durableId="252738387">
    <w:abstractNumId w:val="14"/>
  </w:num>
  <w:num w:numId="4" w16cid:durableId="221915051">
    <w:abstractNumId w:val="0"/>
  </w:num>
  <w:num w:numId="5" w16cid:durableId="603733553">
    <w:abstractNumId w:val="2"/>
  </w:num>
  <w:num w:numId="6" w16cid:durableId="541097293">
    <w:abstractNumId w:val="6"/>
  </w:num>
  <w:num w:numId="7" w16cid:durableId="1311594479">
    <w:abstractNumId w:val="8"/>
  </w:num>
  <w:num w:numId="8" w16cid:durableId="491682304">
    <w:abstractNumId w:val="10"/>
  </w:num>
  <w:num w:numId="9" w16cid:durableId="829446099">
    <w:abstractNumId w:val="3"/>
  </w:num>
  <w:num w:numId="10" w16cid:durableId="1921020363">
    <w:abstractNumId w:val="15"/>
  </w:num>
  <w:num w:numId="11" w16cid:durableId="2038699593">
    <w:abstractNumId w:val="13"/>
  </w:num>
  <w:num w:numId="12" w16cid:durableId="557204807">
    <w:abstractNumId w:val="7"/>
  </w:num>
  <w:num w:numId="13" w16cid:durableId="1627658331">
    <w:abstractNumId w:val="5"/>
  </w:num>
  <w:num w:numId="14" w16cid:durableId="1836601498">
    <w:abstractNumId w:val="9"/>
  </w:num>
  <w:num w:numId="15" w16cid:durableId="1172648360">
    <w:abstractNumId w:val="12"/>
  </w:num>
  <w:num w:numId="16" w16cid:durableId="70741319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D79"/>
    <w:rsid w:val="00002258"/>
    <w:rsid w:val="00003473"/>
    <w:rsid w:val="000037CA"/>
    <w:rsid w:val="000053B9"/>
    <w:rsid w:val="00005C0C"/>
    <w:rsid w:val="00005E19"/>
    <w:rsid w:val="0000733D"/>
    <w:rsid w:val="00007792"/>
    <w:rsid w:val="00014208"/>
    <w:rsid w:val="00016E61"/>
    <w:rsid w:val="00023B2D"/>
    <w:rsid w:val="000246F4"/>
    <w:rsid w:val="00025C41"/>
    <w:rsid w:val="00026E23"/>
    <w:rsid w:val="0003015C"/>
    <w:rsid w:val="000307EE"/>
    <w:rsid w:val="000308FC"/>
    <w:rsid w:val="00034ABC"/>
    <w:rsid w:val="000421F0"/>
    <w:rsid w:val="0004463B"/>
    <w:rsid w:val="00044CC5"/>
    <w:rsid w:val="00053009"/>
    <w:rsid w:val="00053255"/>
    <w:rsid w:val="00055232"/>
    <w:rsid w:val="000562C0"/>
    <w:rsid w:val="000567C1"/>
    <w:rsid w:val="000622F0"/>
    <w:rsid w:val="000669FB"/>
    <w:rsid w:val="00071D46"/>
    <w:rsid w:val="00072B8E"/>
    <w:rsid w:val="00072EE9"/>
    <w:rsid w:val="00072FE8"/>
    <w:rsid w:val="0007428B"/>
    <w:rsid w:val="00075D5E"/>
    <w:rsid w:val="00076AEF"/>
    <w:rsid w:val="00076B6B"/>
    <w:rsid w:val="00085A5F"/>
    <w:rsid w:val="00087C5F"/>
    <w:rsid w:val="000903FA"/>
    <w:rsid w:val="0009102B"/>
    <w:rsid w:val="00093C13"/>
    <w:rsid w:val="00093F9E"/>
    <w:rsid w:val="00094296"/>
    <w:rsid w:val="000970A8"/>
    <w:rsid w:val="00097BFD"/>
    <w:rsid w:val="000A5AE0"/>
    <w:rsid w:val="000A63BF"/>
    <w:rsid w:val="000B16AF"/>
    <w:rsid w:val="000B2D12"/>
    <w:rsid w:val="000B548D"/>
    <w:rsid w:val="000B65B5"/>
    <w:rsid w:val="000C108B"/>
    <w:rsid w:val="000C1BC8"/>
    <w:rsid w:val="000C2D86"/>
    <w:rsid w:val="000C2F2B"/>
    <w:rsid w:val="000C439D"/>
    <w:rsid w:val="000C4F32"/>
    <w:rsid w:val="000D1D17"/>
    <w:rsid w:val="000D3E0E"/>
    <w:rsid w:val="000D4883"/>
    <w:rsid w:val="000D600A"/>
    <w:rsid w:val="000D6FE6"/>
    <w:rsid w:val="000D79C8"/>
    <w:rsid w:val="000E0486"/>
    <w:rsid w:val="000E077D"/>
    <w:rsid w:val="000E0C6B"/>
    <w:rsid w:val="000E1A9C"/>
    <w:rsid w:val="000E679B"/>
    <w:rsid w:val="000F0220"/>
    <w:rsid w:val="000F0A18"/>
    <w:rsid w:val="000F0F7E"/>
    <w:rsid w:val="000F3B44"/>
    <w:rsid w:val="000F5126"/>
    <w:rsid w:val="000F59C8"/>
    <w:rsid w:val="000F671A"/>
    <w:rsid w:val="0010076D"/>
    <w:rsid w:val="00100D23"/>
    <w:rsid w:val="00101710"/>
    <w:rsid w:val="001022DC"/>
    <w:rsid w:val="00102BD2"/>
    <w:rsid w:val="00105052"/>
    <w:rsid w:val="00112F76"/>
    <w:rsid w:val="00113378"/>
    <w:rsid w:val="00115188"/>
    <w:rsid w:val="00115450"/>
    <w:rsid w:val="00116D5F"/>
    <w:rsid w:val="00120EB7"/>
    <w:rsid w:val="00122A42"/>
    <w:rsid w:val="00122EE2"/>
    <w:rsid w:val="00122FA9"/>
    <w:rsid w:val="001249E4"/>
    <w:rsid w:val="001253CA"/>
    <w:rsid w:val="001255CA"/>
    <w:rsid w:val="00125858"/>
    <w:rsid w:val="001259BE"/>
    <w:rsid w:val="00130964"/>
    <w:rsid w:val="00131FA8"/>
    <w:rsid w:val="001343B4"/>
    <w:rsid w:val="001345E2"/>
    <w:rsid w:val="00134C6E"/>
    <w:rsid w:val="0014017F"/>
    <w:rsid w:val="00141CDB"/>
    <w:rsid w:val="0014233A"/>
    <w:rsid w:val="001466BE"/>
    <w:rsid w:val="00147DCA"/>
    <w:rsid w:val="0015001C"/>
    <w:rsid w:val="00151AEB"/>
    <w:rsid w:val="0015269C"/>
    <w:rsid w:val="00152A1F"/>
    <w:rsid w:val="0015708F"/>
    <w:rsid w:val="00165C0B"/>
    <w:rsid w:val="0016612C"/>
    <w:rsid w:val="00170AE8"/>
    <w:rsid w:val="001711D7"/>
    <w:rsid w:val="0017318F"/>
    <w:rsid w:val="00173388"/>
    <w:rsid w:val="0017405F"/>
    <w:rsid w:val="001746B8"/>
    <w:rsid w:val="0017633D"/>
    <w:rsid w:val="0018100B"/>
    <w:rsid w:val="00181929"/>
    <w:rsid w:val="00185F5D"/>
    <w:rsid w:val="00190263"/>
    <w:rsid w:val="0019052D"/>
    <w:rsid w:val="00192B33"/>
    <w:rsid w:val="00192B47"/>
    <w:rsid w:val="00197E08"/>
    <w:rsid w:val="001A003D"/>
    <w:rsid w:val="001A1318"/>
    <w:rsid w:val="001A605A"/>
    <w:rsid w:val="001A7CA1"/>
    <w:rsid w:val="001B0A56"/>
    <w:rsid w:val="001B11AD"/>
    <w:rsid w:val="001B6453"/>
    <w:rsid w:val="001B76FC"/>
    <w:rsid w:val="001C23D7"/>
    <w:rsid w:val="001C3F5D"/>
    <w:rsid w:val="001C5FD4"/>
    <w:rsid w:val="001C6A3E"/>
    <w:rsid w:val="001D0B15"/>
    <w:rsid w:val="001D3976"/>
    <w:rsid w:val="001D3F68"/>
    <w:rsid w:val="001D587A"/>
    <w:rsid w:val="001E0D16"/>
    <w:rsid w:val="001E31A4"/>
    <w:rsid w:val="001E3761"/>
    <w:rsid w:val="001E4E60"/>
    <w:rsid w:val="001E7CCE"/>
    <w:rsid w:val="001F0F7F"/>
    <w:rsid w:val="001F11C1"/>
    <w:rsid w:val="001F39E0"/>
    <w:rsid w:val="001F4175"/>
    <w:rsid w:val="001F458A"/>
    <w:rsid w:val="001F51CA"/>
    <w:rsid w:val="0020037E"/>
    <w:rsid w:val="00203200"/>
    <w:rsid w:val="00214E36"/>
    <w:rsid w:val="002302CE"/>
    <w:rsid w:val="00230551"/>
    <w:rsid w:val="00230B34"/>
    <w:rsid w:val="00230F5A"/>
    <w:rsid w:val="002318A3"/>
    <w:rsid w:val="00232761"/>
    <w:rsid w:val="00233425"/>
    <w:rsid w:val="00233B06"/>
    <w:rsid w:val="00234E18"/>
    <w:rsid w:val="00241A42"/>
    <w:rsid w:val="00243310"/>
    <w:rsid w:val="00243F08"/>
    <w:rsid w:val="00247949"/>
    <w:rsid w:val="00252238"/>
    <w:rsid w:val="00252D35"/>
    <w:rsid w:val="002534A5"/>
    <w:rsid w:val="0025364E"/>
    <w:rsid w:val="0025411F"/>
    <w:rsid w:val="002614C4"/>
    <w:rsid w:val="00263147"/>
    <w:rsid w:val="0026322E"/>
    <w:rsid w:val="00270248"/>
    <w:rsid w:val="002709BA"/>
    <w:rsid w:val="00270A67"/>
    <w:rsid w:val="002721FA"/>
    <w:rsid w:val="00273F34"/>
    <w:rsid w:val="002744DB"/>
    <w:rsid w:val="0027762F"/>
    <w:rsid w:val="00280286"/>
    <w:rsid w:val="002834E6"/>
    <w:rsid w:val="002860FF"/>
    <w:rsid w:val="002873CF"/>
    <w:rsid w:val="00290679"/>
    <w:rsid w:val="00291CD7"/>
    <w:rsid w:val="00294576"/>
    <w:rsid w:val="002959FB"/>
    <w:rsid w:val="00295A1A"/>
    <w:rsid w:val="00295B0A"/>
    <w:rsid w:val="00296C4C"/>
    <w:rsid w:val="002A014E"/>
    <w:rsid w:val="002A26CB"/>
    <w:rsid w:val="002A3561"/>
    <w:rsid w:val="002A4228"/>
    <w:rsid w:val="002A536C"/>
    <w:rsid w:val="002A5684"/>
    <w:rsid w:val="002A752B"/>
    <w:rsid w:val="002A7864"/>
    <w:rsid w:val="002B21FA"/>
    <w:rsid w:val="002B2A9A"/>
    <w:rsid w:val="002B555B"/>
    <w:rsid w:val="002C0F64"/>
    <w:rsid w:val="002C15C4"/>
    <w:rsid w:val="002C29B7"/>
    <w:rsid w:val="002C3C56"/>
    <w:rsid w:val="002C5355"/>
    <w:rsid w:val="002C6B34"/>
    <w:rsid w:val="002D0681"/>
    <w:rsid w:val="002D0A5D"/>
    <w:rsid w:val="002D3625"/>
    <w:rsid w:val="002D6057"/>
    <w:rsid w:val="002D6219"/>
    <w:rsid w:val="002E29C0"/>
    <w:rsid w:val="002E30AB"/>
    <w:rsid w:val="002F03BE"/>
    <w:rsid w:val="002F2355"/>
    <w:rsid w:val="002F3252"/>
    <w:rsid w:val="0030030F"/>
    <w:rsid w:val="00305BD0"/>
    <w:rsid w:val="00307BCE"/>
    <w:rsid w:val="00310392"/>
    <w:rsid w:val="00313A8F"/>
    <w:rsid w:val="00318841"/>
    <w:rsid w:val="00322E6E"/>
    <w:rsid w:val="00323613"/>
    <w:rsid w:val="00330A3E"/>
    <w:rsid w:val="00333CF7"/>
    <w:rsid w:val="00333E20"/>
    <w:rsid w:val="00333F69"/>
    <w:rsid w:val="00343703"/>
    <w:rsid w:val="00345DD3"/>
    <w:rsid w:val="00347D7B"/>
    <w:rsid w:val="00350700"/>
    <w:rsid w:val="00351482"/>
    <w:rsid w:val="003517FF"/>
    <w:rsid w:val="00356C86"/>
    <w:rsid w:val="00356E52"/>
    <w:rsid w:val="003627B0"/>
    <w:rsid w:val="00362F42"/>
    <w:rsid w:val="00364804"/>
    <w:rsid w:val="00365D87"/>
    <w:rsid w:val="00366B4E"/>
    <w:rsid w:val="00366C7B"/>
    <w:rsid w:val="003674F9"/>
    <w:rsid w:val="00370834"/>
    <w:rsid w:val="00374A8D"/>
    <w:rsid w:val="00376845"/>
    <w:rsid w:val="00382162"/>
    <w:rsid w:val="00383BA9"/>
    <w:rsid w:val="003840D6"/>
    <w:rsid w:val="00384FFE"/>
    <w:rsid w:val="00385A49"/>
    <w:rsid w:val="003905DB"/>
    <w:rsid w:val="0039106A"/>
    <w:rsid w:val="003922F2"/>
    <w:rsid w:val="00395ED2"/>
    <w:rsid w:val="00397F3A"/>
    <w:rsid w:val="003A328B"/>
    <w:rsid w:val="003A3702"/>
    <w:rsid w:val="003A5B5E"/>
    <w:rsid w:val="003A6FAE"/>
    <w:rsid w:val="003B1D31"/>
    <w:rsid w:val="003B76C9"/>
    <w:rsid w:val="003C0D03"/>
    <w:rsid w:val="003C0EAC"/>
    <w:rsid w:val="003C4814"/>
    <w:rsid w:val="003C558D"/>
    <w:rsid w:val="003D21C2"/>
    <w:rsid w:val="003D25E5"/>
    <w:rsid w:val="003D5318"/>
    <w:rsid w:val="003D665F"/>
    <w:rsid w:val="003D691C"/>
    <w:rsid w:val="003E07D5"/>
    <w:rsid w:val="003E4AAD"/>
    <w:rsid w:val="003E5625"/>
    <w:rsid w:val="003F1064"/>
    <w:rsid w:val="003F1F2F"/>
    <w:rsid w:val="003F1F34"/>
    <w:rsid w:val="003F2E73"/>
    <w:rsid w:val="003F4DED"/>
    <w:rsid w:val="003F4FB2"/>
    <w:rsid w:val="003F5742"/>
    <w:rsid w:val="003F5D64"/>
    <w:rsid w:val="003F7846"/>
    <w:rsid w:val="004026D4"/>
    <w:rsid w:val="00403C36"/>
    <w:rsid w:val="00404745"/>
    <w:rsid w:val="00406A49"/>
    <w:rsid w:val="00406DF9"/>
    <w:rsid w:val="00414CB9"/>
    <w:rsid w:val="00420245"/>
    <w:rsid w:val="004225CC"/>
    <w:rsid w:val="00422A09"/>
    <w:rsid w:val="0042381A"/>
    <w:rsid w:val="00423840"/>
    <w:rsid w:val="004250E6"/>
    <w:rsid w:val="004273D3"/>
    <w:rsid w:val="0043212E"/>
    <w:rsid w:val="00433172"/>
    <w:rsid w:val="004337DA"/>
    <w:rsid w:val="00435193"/>
    <w:rsid w:val="00440C1B"/>
    <w:rsid w:val="0044184F"/>
    <w:rsid w:val="00443133"/>
    <w:rsid w:val="00450987"/>
    <w:rsid w:val="00451849"/>
    <w:rsid w:val="00453869"/>
    <w:rsid w:val="00454285"/>
    <w:rsid w:val="00454601"/>
    <w:rsid w:val="00456E52"/>
    <w:rsid w:val="00457F61"/>
    <w:rsid w:val="00461740"/>
    <w:rsid w:val="00461EB6"/>
    <w:rsid w:val="0046264B"/>
    <w:rsid w:val="00462DEF"/>
    <w:rsid w:val="00463974"/>
    <w:rsid w:val="00463F4E"/>
    <w:rsid w:val="00464081"/>
    <w:rsid w:val="00464544"/>
    <w:rsid w:val="004661F2"/>
    <w:rsid w:val="004677D3"/>
    <w:rsid w:val="004705F1"/>
    <w:rsid w:val="0047702E"/>
    <w:rsid w:val="004773D7"/>
    <w:rsid w:val="00480112"/>
    <w:rsid w:val="0048171A"/>
    <w:rsid w:val="004834D7"/>
    <w:rsid w:val="004919A6"/>
    <w:rsid w:val="004A0C0D"/>
    <w:rsid w:val="004A2BA7"/>
    <w:rsid w:val="004A4BF2"/>
    <w:rsid w:val="004A572F"/>
    <w:rsid w:val="004A7973"/>
    <w:rsid w:val="004B29EF"/>
    <w:rsid w:val="004B3104"/>
    <w:rsid w:val="004B3F4D"/>
    <w:rsid w:val="004B3FF5"/>
    <w:rsid w:val="004B475B"/>
    <w:rsid w:val="004B4F96"/>
    <w:rsid w:val="004B7A49"/>
    <w:rsid w:val="004C1ADC"/>
    <w:rsid w:val="004C1E68"/>
    <w:rsid w:val="004C246D"/>
    <w:rsid w:val="004C344C"/>
    <w:rsid w:val="004C3DE7"/>
    <w:rsid w:val="004C77CE"/>
    <w:rsid w:val="004D2BAA"/>
    <w:rsid w:val="004D2C66"/>
    <w:rsid w:val="004D35BF"/>
    <w:rsid w:val="004D6398"/>
    <w:rsid w:val="004E2716"/>
    <w:rsid w:val="004E444D"/>
    <w:rsid w:val="004E6E3C"/>
    <w:rsid w:val="004F13FB"/>
    <w:rsid w:val="004F27EF"/>
    <w:rsid w:val="005022BA"/>
    <w:rsid w:val="0050233E"/>
    <w:rsid w:val="00505FC0"/>
    <w:rsid w:val="00506DC7"/>
    <w:rsid w:val="0050754A"/>
    <w:rsid w:val="0050782A"/>
    <w:rsid w:val="00511A7A"/>
    <w:rsid w:val="00511E55"/>
    <w:rsid w:val="0051271F"/>
    <w:rsid w:val="00512BC2"/>
    <w:rsid w:val="00514C4C"/>
    <w:rsid w:val="00517DAE"/>
    <w:rsid w:val="00522B68"/>
    <w:rsid w:val="00524255"/>
    <w:rsid w:val="00524EBC"/>
    <w:rsid w:val="00524F6D"/>
    <w:rsid w:val="00526732"/>
    <w:rsid w:val="005318BA"/>
    <w:rsid w:val="00532F8C"/>
    <w:rsid w:val="00535EBC"/>
    <w:rsid w:val="0053712D"/>
    <w:rsid w:val="005412B6"/>
    <w:rsid w:val="00541CA2"/>
    <w:rsid w:val="0054449F"/>
    <w:rsid w:val="00546C28"/>
    <w:rsid w:val="00547550"/>
    <w:rsid w:val="0054C2FA"/>
    <w:rsid w:val="005503FE"/>
    <w:rsid w:val="005516A9"/>
    <w:rsid w:val="00551F22"/>
    <w:rsid w:val="00556AF1"/>
    <w:rsid w:val="00562CFA"/>
    <w:rsid w:val="00572CD0"/>
    <w:rsid w:val="005731E8"/>
    <w:rsid w:val="00574EB7"/>
    <w:rsid w:val="00580944"/>
    <w:rsid w:val="005841D6"/>
    <w:rsid w:val="0058442F"/>
    <w:rsid w:val="00585611"/>
    <w:rsid w:val="00587A2F"/>
    <w:rsid w:val="005918DB"/>
    <w:rsid w:val="00594971"/>
    <w:rsid w:val="005971FE"/>
    <w:rsid w:val="00597C6B"/>
    <w:rsid w:val="00597E48"/>
    <w:rsid w:val="005A159B"/>
    <w:rsid w:val="005A7139"/>
    <w:rsid w:val="005B1C8F"/>
    <w:rsid w:val="005B2745"/>
    <w:rsid w:val="005B51D9"/>
    <w:rsid w:val="005B6D27"/>
    <w:rsid w:val="005B7A21"/>
    <w:rsid w:val="005C0043"/>
    <w:rsid w:val="005C0590"/>
    <w:rsid w:val="005C1459"/>
    <w:rsid w:val="005C1CB4"/>
    <w:rsid w:val="005C2A00"/>
    <w:rsid w:val="005C33CB"/>
    <w:rsid w:val="005C563D"/>
    <w:rsid w:val="005C6892"/>
    <w:rsid w:val="005C798C"/>
    <w:rsid w:val="005D0A29"/>
    <w:rsid w:val="005D2369"/>
    <w:rsid w:val="005D2D03"/>
    <w:rsid w:val="005D4CAF"/>
    <w:rsid w:val="005E02BE"/>
    <w:rsid w:val="005E112F"/>
    <w:rsid w:val="005E2972"/>
    <w:rsid w:val="005E2BA0"/>
    <w:rsid w:val="005E2E5F"/>
    <w:rsid w:val="005E6675"/>
    <w:rsid w:val="005E68AE"/>
    <w:rsid w:val="005F4345"/>
    <w:rsid w:val="005F5256"/>
    <w:rsid w:val="005F59FA"/>
    <w:rsid w:val="005F7217"/>
    <w:rsid w:val="00601478"/>
    <w:rsid w:val="00603559"/>
    <w:rsid w:val="00606487"/>
    <w:rsid w:val="006111C3"/>
    <w:rsid w:val="006118D3"/>
    <w:rsid w:val="00613F1B"/>
    <w:rsid w:val="0061458C"/>
    <w:rsid w:val="0061505B"/>
    <w:rsid w:val="00615A8B"/>
    <w:rsid w:val="00615FAF"/>
    <w:rsid w:val="006163B7"/>
    <w:rsid w:val="00620BE6"/>
    <w:rsid w:val="006212BF"/>
    <w:rsid w:val="006217CF"/>
    <w:rsid w:val="00630149"/>
    <w:rsid w:val="00630692"/>
    <w:rsid w:val="00630F31"/>
    <w:rsid w:val="00630F99"/>
    <w:rsid w:val="006322A4"/>
    <w:rsid w:val="006327FF"/>
    <w:rsid w:val="00634C2E"/>
    <w:rsid w:val="006425ED"/>
    <w:rsid w:val="00643C2D"/>
    <w:rsid w:val="00643E54"/>
    <w:rsid w:val="00647A72"/>
    <w:rsid w:val="006508BB"/>
    <w:rsid w:val="0065340A"/>
    <w:rsid w:val="00655B48"/>
    <w:rsid w:val="00664CED"/>
    <w:rsid w:val="0066538A"/>
    <w:rsid w:val="00666236"/>
    <w:rsid w:val="00666A2C"/>
    <w:rsid w:val="006708BF"/>
    <w:rsid w:val="00673D0D"/>
    <w:rsid w:val="00674084"/>
    <w:rsid w:val="00680500"/>
    <w:rsid w:val="00681B01"/>
    <w:rsid w:val="006862AE"/>
    <w:rsid w:val="00686FCC"/>
    <w:rsid w:val="00687304"/>
    <w:rsid w:val="00692988"/>
    <w:rsid w:val="00692A09"/>
    <w:rsid w:val="0069514D"/>
    <w:rsid w:val="00696882"/>
    <w:rsid w:val="006A0586"/>
    <w:rsid w:val="006A069E"/>
    <w:rsid w:val="006A2238"/>
    <w:rsid w:val="006A4B6E"/>
    <w:rsid w:val="006A6D72"/>
    <w:rsid w:val="006B2098"/>
    <w:rsid w:val="006B3CCA"/>
    <w:rsid w:val="006B53CA"/>
    <w:rsid w:val="006B5A07"/>
    <w:rsid w:val="006B65E9"/>
    <w:rsid w:val="006B6652"/>
    <w:rsid w:val="006B75F7"/>
    <w:rsid w:val="006C2750"/>
    <w:rsid w:val="006C2D49"/>
    <w:rsid w:val="006C2FB1"/>
    <w:rsid w:val="006C46DE"/>
    <w:rsid w:val="006C49A1"/>
    <w:rsid w:val="006C5FB4"/>
    <w:rsid w:val="006C6CB8"/>
    <w:rsid w:val="006C7E5F"/>
    <w:rsid w:val="006D0935"/>
    <w:rsid w:val="006D0E08"/>
    <w:rsid w:val="006D1C92"/>
    <w:rsid w:val="006D225F"/>
    <w:rsid w:val="006D4083"/>
    <w:rsid w:val="006D4CB8"/>
    <w:rsid w:val="006E0B99"/>
    <w:rsid w:val="006E2590"/>
    <w:rsid w:val="006E3B9A"/>
    <w:rsid w:val="006E4A97"/>
    <w:rsid w:val="006E69E5"/>
    <w:rsid w:val="006E7B57"/>
    <w:rsid w:val="006F04B7"/>
    <w:rsid w:val="006F09E0"/>
    <w:rsid w:val="006F1DC1"/>
    <w:rsid w:val="006F3F04"/>
    <w:rsid w:val="006F5401"/>
    <w:rsid w:val="006F65DD"/>
    <w:rsid w:val="00701CF8"/>
    <w:rsid w:val="00704BA0"/>
    <w:rsid w:val="00706254"/>
    <w:rsid w:val="00710DCD"/>
    <w:rsid w:val="00714FFC"/>
    <w:rsid w:val="0071601A"/>
    <w:rsid w:val="007163FF"/>
    <w:rsid w:val="007206DC"/>
    <w:rsid w:val="00725672"/>
    <w:rsid w:val="007300D4"/>
    <w:rsid w:val="00733850"/>
    <w:rsid w:val="0074102D"/>
    <w:rsid w:val="007416C8"/>
    <w:rsid w:val="00743210"/>
    <w:rsid w:val="0074355F"/>
    <w:rsid w:val="007452C5"/>
    <w:rsid w:val="00745375"/>
    <w:rsid w:val="007479C6"/>
    <w:rsid w:val="007516CA"/>
    <w:rsid w:val="00753FA3"/>
    <w:rsid w:val="007566EB"/>
    <w:rsid w:val="00760113"/>
    <w:rsid w:val="007604D9"/>
    <w:rsid w:val="00761A63"/>
    <w:rsid w:val="007646B8"/>
    <w:rsid w:val="007675FD"/>
    <w:rsid w:val="00771A00"/>
    <w:rsid w:val="00773926"/>
    <w:rsid w:val="00777E29"/>
    <w:rsid w:val="00780D92"/>
    <w:rsid w:val="0078523D"/>
    <w:rsid w:val="007874C3"/>
    <w:rsid w:val="00791257"/>
    <w:rsid w:val="00791745"/>
    <w:rsid w:val="00793FB8"/>
    <w:rsid w:val="007948D9"/>
    <w:rsid w:val="007A0393"/>
    <w:rsid w:val="007A0540"/>
    <w:rsid w:val="007A1580"/>
    <w:rsid w:val="007A3CA1"/>
    <w:rsid w:val="007A3E8E"/>
    <w:rsid w:val="007A479E"/>
    <w:rsid w:val="007A5707"/>
    <w:rsid w:val="007A6109"/>
    <w:rsid w:val="007A6154"/>
    <w:rsid w:val="007A7AEB"/>
    <w:rsid w:val="007B28E8"/>
    <w:rsid w:val="007B3175"/>
    <w:rsid w:val="007B3E72"/>
    <w:rsid w:val="007B410C"/>
    <w:rsid w:val="007B60ED"/>
    <w:rsid w:val="007C167D"/>
    <w:rsid w:val="007C1810"/>
    <w:rsid w:val="007D1501"/>
    <w:rsid w:val="007D25FA"/>
    <w:rsid w:val="007D3DAB"/>
    <w:rsid w:val="007D4F8B"/>
    <w:rsid w:val="007E2332"/>
    <w:rsid w:val="007E629E"/>
    <w:rsid w:val="007E7571"/>
    <w:rsid w:val="007F4FE5"/>
    <w:rsid w:val="007F7F3B"/>
    <w:rsid w:val="00801FA6"/>
    <w:rsid w:val="008032C6"/>
    <w:rsid w:val="00804C03"/>
    <w:rsid w:val="008055DC"/>
    <w:rsid w:val="00805DB7"/>
    <w:rsid w:val="00806DCB"/>
    <w:rsid w:val="008106C8"/>
    <w:rsid w:val="00811266"/>
    <w:rsid w:val="0081268D"/>
    <w:rsid w:val="00813A0C"/>
    <w:rsid w:val="0081427C"/>
    <w:rsid w:val="00820A7D"/>
    <w:rsid w:val="008228FF"/>
    <w:rsid w:val="00822C0D"/>
    <w:rsid w:val="00823A97"/>
    <w:rsid w:val="00824EB2"/>
    <w:rsid w:val="008252DB"/>
    <w:rsid w:val="008263BC"/>
    <w:rsid w:val="00826706"/>
    <w:rsid w:val="008268E6"/>
    <w:rsid w:val="00827BF7"/>
    <w:rsid w:val="00827D21"/>
    <w:rsid w:val="00830950"/>
    <w:rsid w:val="00830CEF"/>
    <w:rsid w:val="00832B0B"/>
    <w:rsid w:val="00832B3D"/>
    <w:rsid w:val="0083342A"/>
    <w:rsid w:val="008359BF"/>
    <w:rsid w:val="00842FDC"/>
    <w:rsid w:val="0084329A"/>
    <w:rsid w:val="008437A8"/>
    <w:rsid w:val="00845F96"/>
    <w:rsid w:val="00851441"/>
    <w:rsid w:val="008525F0"/>
    <w:rsid w:val="00854E49"/>
    <w:rsid w:val="0086275F"/>
    <w:rsid w:val="00863633"/>
    <w:rsid w:val="00864B99"/>
    <w:rsid w:val="00866AF6"/>
    <w:rsid w:val="008674C5"/>
    <w:rsid w:val="00870411"/>
    <w:rsid w:val="008712DD"/>
    <w:rsid w:val="0087182C"/>
    <w:rsid w:val="00873487"/>
    <w:rsid w:val="008827D3"/>
    <w:rsid w:val="00882F25"/>
    <w:rsid w:val="008831C5"/>
    <w:rsid w:val="00883674"/>
    <w:rsid w:val="00891F20"/>
    <w:rsid w:val="00893D0C"/>
    <w:rsid w:val="0089455B"/>
    <w:rsid w:val="00895013"/>
    <w:rsid w:val="00895426"/>
    <w:rsid w:val="00895717"/>
    <w:rsid w:val="0089620E"/>
    <w:rsid w:val="008A0865"/>
    <w:rsid w:val="008A0D1E"/>
    <w:rsid w:val="008A0E1E"/>
    <w:rsid w:val="008A1DAD"/>
    <w:rsid w:val="008A492E"/>
    <w:rsid w:val="008A5B18"/>
    <w:rsid w:val="008A68DA"/>
    <w:rsid w:val="008A6E41"/>
    <w:rsid w:val="008A7471"/>
    <w:rsid w:val="008B01E0"/>
    <w:rsid w:val="008B0C8A"/>
    <w:rsid w:val="008B1E4A"/>
    <w:rsid w:val="008B2C23"/>
    <w:rsid w:val="008B43A9"/>
    <w:rsid w:val="008B79BD"/>
    <w:rsid w:val="008C25D5"/>
    <w:rsid w:val="008C5217"/>
    <w:rsid w:val="008C5410"/>
    <w:rsid w:val="008C5F59"/>
    <w:rsid w:val="008C6C50"/>
    <w:rsid w:val="008C7638"/>
    <w:rsid w:val="008C7647"/>
    <w:rsid w:val="008D01BC"/>
    <w:rsid w:val="008D09F6"/>
    <w:rsid w:val="008D0D51"/>
    <w:rsid w:val="008D1A8C"/>
    <w:rsid w:val="008D23F1"/>
    <w:rsid w:val="008D6FC4"/>
    <w:rsid w:val="008E5802"/>
    <w:rsid w:val="008E693F"/>
    <w:rsid w:val="008E76E2"/>
    <w:rsid w:val="008F098D"/>
    <w:rsid w:val="008F4CB4"/>
    <w:rsid w:val="008F55FD"/>
    <w:rsid w:val="008F7464"/>
    <w:rsid w:val="008F7D41"/>
    <w:rsid w:val="009025E6"/>
    <w:rsid w:val="00904469"/>
    <w:rsid w:val="00905B67"/>
    <w:rsid w:val="009068F7"/>
    <w:rsid w:val="009116B1"/>
    <w:rsid w:val="00911B04"/>
    <w:rsid w:val="00913838"/>
    <w:rsid w:val="00913AD8"/>
    <w:rsid w:val="0091528D"/>
    <w:rsid w:val="0091566D"/>
    <w:rsid w:val="00915FA4"/>
    <w:rsid w:val="009225F7"/>
    <w:rsid w:val="00923039"/>
    <w:rsid w:val="00923F77"/>
    <w:rsid w:val="009270BE"/>
    <w:rsid w:val="00927729"/>
    <w:rsid w:val="00931A41"/>
    <w:rsid w:val="00931C43"/>
    <w:rsid w:val="00932578"/>
    <w:rsid w:val="009325B4"/>
    <w:rsid w:val="0093557D"/>
    <w:rsid w:val="00935CFA"/>
    <w:rsid w:val="00935D74"/>
    <w:rsid w:val="00937BA8"/>
    <w:rsid w:val="00941957"/>
    <w:rsid w:val="00943076"/>
    <w:rsid w:val="00943C5A"/>
    <w:rsid w:val="00943C77"/>
    <w:rsid w:val="0094436E"/>
    <w:rsid w:val="00944A29"/>
    <w:rsid w:val="00953E61"/>
    <w:rsid w:val="00956FC1"/>
    <w:rsid w:val="00957EE5"/>
    <w:rsid w:val="0096134E"/>
    <w:rsid w:val="0096356B"/>
    <w:rsid w:val="009637BC"/>
    <w:rsid w:val="0096732F"/>
    <w:rsid w:val="00972F27"/>
    <w:rsid w:val="009743AE"/>
    <w:rsid w:val="00975BB3"/>
    <w:rsid w:val="009771D8"/>
    <w:rsid w:val="00977682"/>
    <w:rsid w:val="00980C53"/>
    <w:rsid w:val="009863AA"/>
    <w:rsid w:val="00991BB9"/>
    <w:rsid w:val="00992F6B"/>
    <w:rsid w:val="009952B7"/>
    <w:rsid w:val="009A2823"/>
    <w:rsid w:val="009A5A70"/>
    <w:rsid w:val="009A6C3D"/>
    <w:rsid w:val="009B250F"/>
    <w:rsid w:val="009B3BDD"/>
    <w:rsid w:val="009B4E87"/>
    <w:rsid w:val="009B738D"/>
    <w:rsid w:val="009C4D4B"/>
    <w:rsid w:val="009C72E0"/>
    <w:rsid w:val="009C791F"/>
    <w:rsid w:val="009D246F"/>
    <w:rsid w:val="009D26D1"/>
    <w:rsid w:val="009E3C37"/>
    <w:rsid w:val="009F07AD"/>
    <w:rsid w:val="009F2D5F"/>
    <w:rsid w:val="009F3E11"/>
    <w:rsid w:val="009F4F7A"/>
    <w:rsid w:val="009F5103"/>
    <w:rsid w:val="009F6841"/>
    <w:rsid w:val="009F6C46"/>
    <w:rsid w:val="009F754A"/>
    <w:rsid w:val="00A001C9"/>
    <w:rsid w:val="00A06675"/>
    <w:rsid w:val="00A06CA7"/>
    <w:rsid w:val="00A12D25"/>
    <w:rsid w:val="00A15D8B"/>
    <w:rsid w:val="00A172F7"/>
    <w:rsid w:val="00A17A12"/>
    <w:rsid w:val="00A17ADE"/>
    <w:rsid w:val="00A211EE"/>
    <w:rsid w:val="00A245B5"/>
    <w:rsid w:val="00A27AD4"/>
    <w:rsid w:val="00A32824"/>
    <w:rsid w:val="00A32BA5"/>
    <w:rsid w:val="00A34732"/>
    <w:rsid w:val="00A4098C"/>
    <w:rsid w:val="00A42515"/>
    <w:rsid w:val="00A45FE9"/>
    <w:rsid w:val="00A469BC"/>
    <w:rsid w:val="00A47F6F"/>
    <w:rsid w:val="00A52962"/>
    <w:rsid w:val="00A52E90"/>
    <w:rsid w:val="00A5367A"/>
    <w:rsid w:val="00A545C0"/>
    <w:rsid w:val="00A547E8"/>
    <w:rsid w:val="00A548C2"/>
    <w:rsid w:val="00A5511D"/>
    <w:rsid w:val="00A568BD"/>
    <w:rsid w:val="00A615D3"/>
    <w:rsid w:val="00A702FE"/>
    <w:rsid w:val="00A7206E"/>
    <w:rsid w:val="00A72635"/>
    <w:rsid w:val="00A74A8C"/>
    <w:rsid w:val="00A750CC"/>
    <w:rsid w:val="00A752CD"/>
    <w:rsid w:val="00A818F7"/>
    <w:rsid w:val="00A84E22"/>
    <w:rsid w:val="00A856E9"/>
    <w:rsid w:val="00A90499"/>
    <w:rsid w:val="00A91E02"/>
    <w:rsid w:val="00A95343"/>
    <w:rsid w:val="00A954BF"/>
    <w:rsid w:val="00A95AD2"/>
    <w:rsid w:val="00A97E86"/>
    <w:rsid w:val="00A97EB2"/>
    <w:rsid w:val="00AA0BCB"/>
    <w:rsid w:val="00AA12F1"/>
    <w:rsid w:val="00AA40D3"/>
    <w:rsid w:val="00AA4138"/>
    <w:rsid w:val="00AA6ADF"/>
    <w:rsid w:val="00AB03EB"/>
    <w:rsid w:val="00AB1947"/>
    <w:rsid w:val="00AB6189"/>
    <w:rsid w:val="00AB6F8A"/>
    <w:rsid w:val="00AB77A1"/>
    <w:rsid w:val="00AC065B"/>
    <w:rsid w:val="00AC1C6F"/>
    <w:rsid w:val="00AC2697"/>
    <w:rsid w:val="00AC7908"/>
    <w:rsid w:val="00AD03E3"/>
    <w:rsid w:val="00AD0905"/>
    <w:rsid w:val="00AD1C30"/>
    <w:rsid w:val="00AD4C81"/>
    <w:rsid w:val="00AE2D79"/>
    <w:rsid w:val="00AE2EE1"/>
    <w:rsid w:val="00AE7DDA"/>
    <w:rsid w:val="00AF01A5"/>
    <w:rsid w:val="00AF1837"/>
    <w:rsid w:val="00AF7C65"/>
    <w:rsid w:val="00B0075A"/>
    <w:rsid w:val="00B034F0"/>
    <w:rsid w:val="00B058FE"/>
    <w:rsid w:val="00B06E7E"/>
    <w:rsid w:val="00B14943"/>
    <w:rsid w:val="00B1590E"/>
    <w:rsid w:val="00B20FE5"/>
    <w:rsid w:val="00B22834"/>
    <w:rsid w:val="00B2296C"/>
    <w:rsid w:val="00B277E9"/>
    <w:rsid w:val="00B27FFE"/>
    <w:rsid w:val="00B31958"/>
    <w:rsid w:val="00B35B2E"/>
    <w:rsid w:val="00B36450"/>
    <w:rsid w:val="00B36956"/>
    <w:rsid w:val="00B41494"/>
    <w:rsid w:val="00B44B88"/>
    <w:rsid w:val="00B458A0"/>
    <w:rsid w:val="00B51B4E"/>
    <w:rsid w:val="00B521FE"/>
    <w:rsid w:val="00B52779"/>
    <w:rsid w:val="00B52911"/>
    <w:rsid w:val="00B577D9"/>
    <w:rsid w:val="00B607C4"/>
    <w:rsid w:val="00B6431D"/>
    <w:rsid w:val="00B645EF"/>
    <w:rsid w:val="00B67E84"/>
    <w:rsid w:val="00B72E94"/>
    <w:rsid w:val="00B7421D"/>
    <w:rsid w:val="00B74E88"/>
    <w:rsid w:val="00B756FE"/>
    <w:rsid w:val="00B75AF5"/>
    <w:rsid w:val="00B855B0"/>
    <w:rsid w:val="00B85FA5"/>
    <w:rsid w:val="00B90372"/>
    <w:rsid w:val="00B94186"/>
    <w:rsid w:val="00B966A2"/>
    <w:rsid w:val="00BA1A7C"/>
    <w:rsid w:val="00BA3B11"/>
    <w:rsid w:val="00BA4D72"/>
    <w:rsid w:val="00BB0A5F"/>
    <w:rsid w:val="00BB1BA6"/>
    <w:rsid w:val="00BB3379"/>
    <w:rsid w:val="00BB49FF"/>
    <w:rsid w:val="00BB547A"/>
    <w:rsid w:val="00BB5FC3"/>
    <w:rsid w:val="00BB6A15"/>
    <w:rsid w:val="00BD3478"/>
    <w:rsid w:val="00BD3F38"/>
    <w:rsid w:val="00BD7DC9"/>
    <w:rsid w:val="00BE0414"/>
    <w:rsid w:val="00BE1D7B"/>
    <w:rsid w:val="00BE1F57"/>
    <w:rsid w:val="00BE2865"/>
    <w:rsid w:val="00BE3B98"/>
    <w:rsid w:val="00BE49F0"/>
    <w:rsid w:val="00BE591E"/>
    <w:rsid w:val="00BE6B4E"/>
    <w:rsid w:val="00BE734A"/>
    <w:rsid w:val="00BF191A"/>
    <w:rsid w:val="00BF24EF"/>
    <w:rsid w:val="00BF4771"/>
    <w:rsid w:val="00C025FB"/>
    <w:rsid w:val="00C02D59"/>
    <w:rsid w:val="00C07CB2"/>
    <w:rsid w:val="00C1260B"/>
    <w:rsid w:val="00C13EEE"/>
    <w:rsid w:val="00C15B2D"/>
    <w:rsid w:val="00C210AF"/>
    <w:rsid w:val="00C23439"/>
    <w:rsid w:val="00C23860"/>
    <w:rsid w:val="00C245B4"/>
    <w:rsid w:val="00C248D3"/>
    <w:rsid w:val="00C25072"/>
    <w:rsid w:val="00C31513"/>
    <w:rsid w:val="00C3215F"/>
    <w:rsid w:val="00C32DE0"/>
    <w:rsid w:val="00C3655F"/>
    <w:rsid w:val="00C365F6"/>
    <w:rsid w:val="00C3766A"/>
    <w:rsid w:val="00C42548"/>
    <w:rsid w:val="00C4775E"/>
    <w:rsid w:val="00C4776E"/>
    <w:rsid w:val="00C51BA1"/>
    <w:rsid w:val="00C53578"/>
    <w:rsid w:val="00C603A0"/>
    <w:rsid w:val="00C641E2"/>
    <w:rsid w:val="00C6586A"/>
    <w:rsid w:val="00C67B91"/>
    <w:rsid w:val="00C7127B"/>
    <w:rsid w:val="00C737DD"/>
    <w:rsid w:val="00C7512F"/>
    <w:rsid w:val="00C75393"/>
    <w:rsid w:val="00C77E61"/>
    <w:rsid w:val="00C80B4A"/>
    <w:rsid w:val="00C8157E"/>
    <w:rsid w:val="00C81C5A"/>
    <w:rsid w:val="00C859E0"/>
    <w:rsid w:val="00C8680D"/>
    <w:rsid w:val="00C86BED"/>
    <w:rsid w:val="00C86FDD"/>
    <w:rsid w:val="00C943C0"/>
    <w:rsid w:val="00C94749"/>
    <w:rsid w:val="00CA0142"/>
    <w:rsid w:val="00CA06A6"/>
    <w:rsid w:val="00CA22C6"/>
    <w:rsid w:val="00CA5C51"/>
    <w:rsid w:val="00CA5E65"/>
    <w:rsid w:val="00CA76FF"/>
    <w:rsid w:val="00CB2C0C"/>
    <w:rsid w:val="00CB3F73"/>
    <w:rsid w:val="00CB50C8"/>
    <w:rsid w:val="00CB536A"/>
    <w:rsid w:val="00CB5662"/>
    <w:rsid w:val="00CB6E9F"/>
    <w:rsid w:val="00CC1301"/>
    <w:rsid w:val="00CC1D67"/>
    <w:rsid w:val="00CC271E"/>
    <w:rsid w:val="00CC32F4"/>
    <w:rsid w:val="00CC3E33"/>
    <w:rsid w:val="00CC469A"/>
    <w:rsid w:val="00CC7AC8"/>
    <w:rsid w:val="00CD158A"/>
    <w:rsid w:val="00CD2511"/>
    <w:rsid w:val="00CD2D00"/>
    <w:rsid w:val="00CD3FE7"/>
    <w:rsid w:val="00CD4093"/>
    <w:rsid w:val="00CE00A1"/>
    <w:rsid w:val="00CE506D"/>
    <w:rsid w:val="00CE542B"/>
    <w:rsid w:val="00CE5DDF"/>
    <w:rsid w:val="00CE6DD6"/>
    <w:rsid w:val="00CE6FCE"/>
    <w:rsid w:val="00CF5B94"/>
    <w:rsid w:val="00CF6A60"/>
    <w:rsid w:val="00CFA4B7"/>
    <w:rsid w:val="00D01B7B"/>
    <w:rsid w:val="00D04C82"/>
    <w:rsid w:val="00D06C95"/>
    <w:rsid w:val="00D07FFD"/>
    <w:rsid w:val="00D11966"/>
    <w:rsid w:val="00D14167"/>
    <w:rsid w:val="00D2246C"/>
    <w:rsid w:val="00D23CC4"/>
    <w:rsid w:val="00D2798E"/>
    <w:rsid w:val="00D30FB7"/>
    <w:rsid w:val="00D31741"/>
    <w:rsid w:val="00D3282E"/>
    <w:rsid w:val="00D32A63"/>
    <w:rsid w:val="00D341EE"/>
    <w:rsid w:val="00D405D2"/>
    <w:rsid w:val="00D40AF9"/>
    <w:rsid w:val="00D44868"/>
    <w:rsid w:val="00D536EE"/>
    <w:rsid w:val="00D551DB"/>
    <w:rsid w:val="00D56167"/>
    <w:rsid w:val="00D57E3C"/>
    <w:rsid w:val="00D60F35"/>
    <w:rsid w:val="00D623F7"/>
    <w:rsid w:val="00D63AAD"/>
    <w:rsid w:val="00D666DD"/>
    <w:rsid w:val="00D67C11"/>
    <w:rsid w:val="00D70CCE"/>
    <w:rsid w:val="00D73C22"/>
    <w:rsid w:val="00D749EC"/>
    <w:rsid w:val="00D75101"/>
    <w:rsid w:val="00D7614A"/>
    <w:rsid w:val="00D81CC6"/>
    <w:rsid w:val="00D82436"/>
    <w:rsid w:val="00D8696A"/>
    <w:rsid w:val="00D8703A"/>
    <w:rsid w:val="00D90EDC"/>
    <w:rsid w:val="00D92AE1"/>
    <w:rsid w:val="00D9375A"/>
    <w:rsid w:val="00D951DE"/>
    <w:rsid w:val="00DA0871"/>
    <w:rsid w:val="00DB0D3F"/>
    <w:rsid w:val="00DC0780"/>
    <w:rsid w:val="00DC1037"/>
    <w:rsid w:val="00DC10D8"/>
    <w:rsid w:val="00DC11D9"/>
    <w:rsid w:val="00DC386B"/>
    <w:rsid w:val="00DC570C"/>
    <w:rsid w:val="00DD334A"/>
    <w:rsid w:val="00DD517D"/>
    <w:rsid w:val="00DD5FB5"/>
    <w:rsid w:val="00DD6B9B"/>
    <w:rsid w:val="00DE3875"/>
    <w:rsid w:val="00DE4519"/>
    <w:rsid w:val="00DE6FDC"/>
    <w:rsid w:val="00DF0179"/>
    <w:rsid w:val="00DF23AA"/>
    <w:rsid w:val="00DF603D"/>
    <w:rsid w:val="00DF679D"/>
    <w:rsid w:val="00E0058A"/>
    <w:rsid w:val="00E006BC"/>
    <w:rsid w:val="00E00DF1"/>
    <w:rsid w:val="00E01143"/>
    <w:rsid w:val="00E02AA2"/>
    <w:rsid w:val="00E0430A"/>
    <w:rsid w:val="00E047A1"/>
    <w:rsid w:val="00E076D6"/>
    <w:rsid w:val="00E07C82"/>
    <w:rsid w:val="00E07FBC"/>
    <w:rsid w:val="00E10C0D"/>
    <w:rsid w:val="00E11B5B"/>
    <w:rsid w:val="00E13788"/>
    <w:rsid w:val="00E2151C"/>
    <w:rsid w:val="00E24A2D"/>
    <w:rsid w:val="00E25AB6"/>
    <w:rsid w:val="00E269CC"/>
    <w:rsid w:val="00E27990"/>
    <w:rsid w:val="00E30245"/>
    <w:rsid w:val="00E31D8F"/>
    <w:rsid w:val="00E32CED"/>
    <w:rsid w:val="00E33699"/>
    <w:rsid w:val="00E3637E"/>
    <w:rsid w:val="00E420F6"/>
    <w:rsid w:val="00E43D40"/>
    <w:rsid w:val="00E456AA"/>
    <w:rsid w:val="00E46946"/>
    <w:rsid w:val="00E50B5A"/>
    <w:rsid w:val="00E51031"/>
    <w:rsid w:val="00E546F4"/>
    <w:rsid w:val="00E55B7C"/>
    <w:rsid w:val="00E56525"/>
    <w:rsid w:val="00E60E02"/>
    <w:rsid w:val="00E60FA7"/>
    <w:rsid w:val="00E62564"/>
    <w:rsid w:val="00E628A7"/>
    <w:rsid w:val="00E64924"/>
    <w:rsid w:val="00E64F6C"/>
    <w:rsid w:val="00E66FCB"/>
    <w:rsid w:val="00E7088A"/>
    <w:rsid w:val="00E71F36"/>
    <w:rsid w:val="00E76C91"/>
    <w:rsid w:val="00E77B52"/>
    <w:rsid w:val="00E77CD0"/>
    <w:rsid w:val="00E811E6"/>
    <w:rsid w:val="00E85547"/>
    <w:rsid w:val="00E9076A"/>
    <w:rsid w:val="00E90D36"/>
    <w:rsid w:val="00E924AE"/>
    <w:rsid w:val="00E94403"/>
    <w:rsid w:val="00E947D2"/>
    <w:rsid w:val="00E97E0D"/>
    <w:rsid w:val="00EA06AF"/>
    <w:rsid w:val="00EA06BD"/>
    <w:rsid w:val="00EA0E22"/>
    <w:rsid w:val="00EA26C5"/>
    <w:rsid w:val="00EA44DC"/>
    <w:rsid w:val="00EA6BB0"/>
    <w:rsid w:val="00EB0E73"/>
    <w:rsid w:val="00EB28B7"/>
    <w:rsid w:val="00EB5C09"/>
    <w:rsid w:val="00EC01C8"/>
    <w:rsid w:val="00EC0486"/>
    <w:rsid w:val="00EC0981"/>
    <w:rsid w:val="00EC3814"/>
    <w:rsid w:val="00EC41EE"/>
    <w:rsid w:val="00EC53A4"/>
    <w:rsid w:val="00ED0393"/>
    <w:rsid w:val="00ED2DF4"/>
    <w:rsid w:val="00ED4018"/>
    <w:rsid w:val="00ED4BDD"/>
    <w:rsid w:val="00EE4971"/>
    <w:rsid w:val="00EF08AB"/>
    <w:rsid w:val="00EF1429"/>
    <w:rsid w:val="00EF6850"/>
    <w:rsid w:val="00EF691C"/>
    <w:rsid w:val="00F02571"/>
    <w:rsid w:val="00F03271"/>
    <w:rsid w:val="00F03A3D"/>
    <w:rsid w:val="00F041FC"/>
    <w:rsid w:val="00F046AC"/>
    <w:rsid w:val="00F04E3D"/>
    <w:rsid w:val="00F0557D"/>
    <w:rsid w:val="00F05C20"/>
    <w:rsid w:val="00F078F6"/>
    <w:rsid w:val="00F07FB9"/>
    <w:rsid w:val="00F13929"/>
    <w:rsid w:val="00F1572E"/>
    <w:rsid w:val="00F21117"/>
    <w:rsid w:val="00F23570"/>
    <w:rsid w:val="00F23B61"/>
    <w:rsid w:val="00F23F19"/>
    <w:rsid w:val="00F24B84"/>
    <w:rsid w:val="00F251AF"/>
    <w:rsid w:val="00F260AA"/>
    <w:rsid w:val="00F2615D"/>
    <w:rsid w:val="00F31ADD"/>
    <w:rsid w:val="00F36050"/>
    <w:rsid w:val="00F36B62"/>
    <w:rsid w:val="00F36C81"/>
    <w:rsid w:val="00F40D24"/>
    <w:rsid w:val="00F425E6"/>
    <w:rsid w:val="00F4359F"/>
    <w:rsid w:val="00F43CAE"/>
    <w:rsid w:val="00F470D1"/>
    <w:rsid w:val="00F50EEB"/>
    <w:rsid w:val="00F51B4F"/>
    <w:rsid w:val="00F520CA"/>
    <w:rsid w:val="00F55F64"/>
    <w:rsid w:val="00F62BED"/>
    <w:rsid w:val="00F630F8"/>
    <w:rsid w:val="00F64720"/>
    <w:rsid w:val="00F65CEA"/>
    <w:rsid w:val="00F679E5"/>
    <w:rsid w:val="00F70A42"/>
    <w:rsid w:val="00F74D49"/>
    <w:rsid w:val="00F75AA8"/>
    <w:rsid w:val="00F77B7F"/>
    <w:rsid w:val="00F842FD"/>
    <w:rsid w:val="00F84501"/>
    <w:rsid w:val="00F85CF8"/>
    <w:rsid w:val="00F86440"/>
    <w:rsid w:val="00F944FA"/>
    <w:rsid w:val="00FA0727"/>
    <w:rsid w:val="00FA4430"/>
    <w:rsid w:val="00FA4C8F"/>
    <w:rsid w:val="00FB00A4"/>
    <w:rsid w:val="00FB2454"/>
    <w:rsid w:val="00FB2B00"/>
    <w:rsid w:val="00FB4028"/>
    <w:rsid w:val="00FB5501"/>
    <w:rsid w:val="00FB56CE"/>
    <w:rsid w:val="00FC0F7A"/>
    <w:rsid w:val="00FC365D"/>
    <w:rsid w:val="00FC3C1E"/>
    <w:rsid w:val="00FC4F3B"/>
    <w:rsid w:val="00FC546A"/>
    <w:rsid w:val="00FC6E9E"/>
    <w:rsid w:val="00FC7EE6"/>
    <w:rsid w:val="00FC7F5B"/>
    <w:rsid w:val="00FD0181"/>
    <w:rsid w:val="00FE5B42"/>
    <w:rsid w:val="00FF0CC9"/>
    <w:rsid w:val="00FF1015"/>
    <w:rsid w:val="00FF53F6"/>
    <w:rsid w:val="00FF62EA"/>
    <w:rsid w:val="00FF737C"/>
    <w:rsid w:val="01346DAD"/>
    <w:rsid w:val="0183A7A1"/>
    <w:rsid w:val="0195C9EB"/>
    <w:rsid w:val="0219D898"/>
    <w:rsid w:val="02462C68"/>
    <w:rsid w:val="02B654AE"/>
    <w:rsid w:val="02FCE449"/>
    <w:rsid w:val="032DF161"/>
    <w:rsid w:val="0331B685"/>
    <w:rsid w:val="03342734"/>
    <w:rsid w:val="033953FC"/>
    <w:rsid w:val="0351C7AB"/>
    <w:rsid w:val="035BC521"/>
    <w:rsid w:val="038ADE6B"/>
    <w:rsid w:val="039A6407"/>
    <w:rsid w:val="03BB542B"/>
    <w:rsid w:val="03C94FCA"/>
    <w:rsid w:val="03E7DBB2"/>
    <w:rsid w:val="041C28E5"/>
    <w:rsid w:val="04794C3F"/>
    <w:rsid w:val="04828036"/>
    <w:rsid w:val="049BD6C3"/>
    <w:rsid w:val="04B5542A"/>
    <w:rsid w:val="0503443F"/>
    <w:rsid w:val="05069846"/>
    <w:rsid w:val="05435941"/>
    <w:rsid w:val="05901D34"/>
    <w:rsid w:val="05A43CF2"/>
    <w:rsid w:val="05A6E422"/>
    <w:rsid w:val="05B291CA"/>
    <w:rsid w:val="05C2B7F7"/>
    <w:rsid w:val="05C9A43D"/>
    <w:rsid w:val="061FC028"/>
    <w:rsid w:val="0632AF09"/>
    <w:rsid w:val="06341CF7"/>
    <w:rsid w:val="0648E20E"/>
    <w:rsid w:val="064ECC8F"/>
    <w:rsid w:val="068F2FF7"/>
    <w:rsid w:val="06C5DE4D"/>
    <w:rsid w:val="06D248C8"/>
    <w:rsid w:val="06FD7089"/>
    <w:rsid w:val="073DA120"/>
    <w:rsid w:val="075762B4"/>
    <w:rsid w:val="07634653"/>
    <w:rsid w:val="07730C93"/>
    <w:rsid w:val="0795A04F"/>
    <w:rsid w:val="07C31860"/>
    <w:rsid w:val="07C8AD8B"/>
    <w:rsid w:val="07CA1B7D"/>
    <w:rsid w:val="07D13825"/>
    <w:rsid w:val="07D59B1D"/>
    <w:rsid w:val="0845B6C7"/>
    <w:rsid w:val="0847AB2B"/>
    <w:rsid w:val="08593069"/>
    <w:rsid w:val="08C43B66"/>
    <w:rsid w:val="08C7E316"/>
    <w:rsid w:val="09877745"/>
    <w:rsid w:val="098B8F31"/>
    <w:rsid w:val="09AC3D96"/>
    <w:rsid w:val="09FC7291"/>
    <w:rsid w:val="0A014A9B"/>
    <w:rsid w:val="0A09C2CC"/>
    <w:rsid w:val="0A7A321A"/>
    <w:rsid w:val="0A8301E3"/>
    <w:rsid w:val="0A8C981D"/>
    <w:rsid w:val="0A984FD4"/>
    <w:rsid w:val="0AA32CD4"/>
    <w:rsid w:val="0ADA9604"/>
    <w:rsid w:val="0AEB8DFA"/>
    <w:rsid w:val="0B56D6BB"/>
    <w:rsid w:val="0B910AF5"/>
    <w:rsid w:val="0BA14403"/>
    <w:rsid w:val="0BA358DF"/>
    <w:rsid w:val="0BA6EE29"/>
    <w:rsid w:val="0BC9B0E5"/>
    <w:rsid w:val="0BCFA5B6"/>
    <w:rsid w:val="0C048C12"/>
    <w:rsid w:val="0C191555"/>
    <w:rsid w:val="0C6BECE3"/>
    <w:rsid w:val="0C759D1F"/>
    <w:rsid w:val="0C776F0B"/>
    <w:rsid w:val="0C7B10B1"/>
    <w:rsid w:val="0C829FF5"/>
    <w:rsid w:val="0CEBC082"/>
    <w:rsid w:val="0D2F30D4"/>
    <w:rsid w:val="0D508E3A"/>
    <w:rsid w:val="0D7172FD"/>
    <w:rsid w:val="0DA7283A"/>
    <w:rsid w:val="0DEEB984"/>
    <w:rsid w:val="0E0C09CC"/>
    <w:rsid w:val="0E9D2AD5"/>
    <w:rsid w:val="0EAA27D4"/>
    <w:rsid w:val="0EAC0DAC"/>
    <w:rsid w:val="0EB8E437"/>
    <w:rsid w:val="0F001371"/>
    <w:rsid w:val="0F27535F"/>
    <w:rsid w:val="0F37EDC3"/>
    <w:rsid w:val="0F3E64FF"/>
    <w:rsid w:val="0F7D2C54"/>
    <w:rsid w:val="0F7D7769"/>
    <w:rsid w:val="0F946E52"/>
    <w:rsid w:val="0F960D34"/>
    <w:rsid w:val="0F96257A"/>
    <w:rsid w:val="0FA49C48"/>
    <w:rsid w:val="0FA6BAE4"/>
    <w:rsid w:val="100F2082"/>
    <w:rsid w:val="10992F1D"/>
    <w:rsid w:val="10AFA0B8"/>
    <w:rsid w:val="10CA9BA7"/>
    <w:rsid w:val="10D0AE41"/>
    <w:rsid w:val="10EA3A4A"/>
    <w:rsid w:val="115FFF6F"/>
    <w:rsid w:val="1167116A"/>
    <w:rsid w:val="118EAEED"/>
    <w:rsid w:val="1191666A"/>
    <w:rsid w:val="11F96E20"/>
    <w:rsid w:val="121AF076"/>
    <w:rsid w:val="12599C37"/>
    <w:rsid w:val="12D30092"/>
    <w:rsid w:val="1357DE7F"/>
    <w:rsid w:val="138E67E0"/>
    <w:rsid w:val="138F2E3A"/>
    <w:rsid w:val="13B1255D"/>
    <w:rsid w:val="13CEE9F5"/>
    <w:rsid w:val="13DAC39B"/>
    <w:rsid w:val="14407D40"/>
    <w:rsid w:val="14FF060B"/>
    <w:rsid w:val="150B2D1E"/>
    <w:rsid w:val="154D317B"/>
    <w:rsid w:val="1596F0A0"/>
    <w:rsid w:val="159F9675"/>
    <w:rsid w:val="15CD3F9B"/>
    <w:rsid w:val="15DC84FF"/>
    <w:rsid w:val="15EF3657"/>
    <w:rsid w:val="15F99274"/>
    <w:rsid w:val="1623B288"/>
    <w:rsid w:val="1636EC78"/>
    <w:rsid w:val="1639EAB5"/>
    <w:rsid w:val="1649540C"/>
    <w:rsid w:val="164F9C87"/>
    <w:rsid w:val="1650E863"/>
    <w:rsid w:val="165171EA"/>
    <w:rsid w:val="1675C797"/>
    <w:rsid w:val="168A3514"/>
    <w:rsid w:val="16BCBA59"/>
    <w:rsid w:val="16BF188E"/>
    <w:rsid w:val="171E2FF4"/>
    <w:rsid w:val="1723397B"/>
    <w:rsid w:val="172EBFCC"/>
    <w:rsid w:val="17669D1C"/>
    <w:rsid w:val="178E3A80"/>
    <w:rsid w:val="179DB201"/>
    <w:rsid w:val="17BCE3CE"/>
    <w:rsid w:val="18031E7E"/>
    <w:rsid w:val="18297CC2"/>
    <w:rsid w:val="185449C9"/>
    <w:rsid w:val="186A2525"/>
    <w:rsid w:val="1871B076"/>
    <w:rsid w:val="1882956C"/>
    <w:rsid w:val="18DFCA21"/>
    <w:rsid w:val="18F3A785"/>
    <w:rsid w:val="1913DEE8"/>
    <w:rsid w:val="191AC646"/>
    <w:rsid w:val="192217DB"/>
    <w:rsid w:val="194BE5B2"/>
    <w:rsid w:val="195F9EEA"/>
    <w:rsid w:val="196B4991"/>
    <w:rsid w:val="19916A49"/>
    <w:rsid w:val="19B41FE9"/>
    <w:rsid w:val="1A00481A"/>
    <w:rsid w:val="1A8083CD"/>
    <w:rsid w:val="1B00273C"/>
    <w:rsid w:val="1C018983"/>
    <w:rsid w:val="1C165FDD"/>
    <w:rsid w:val="1C639F81"/>
    <w:rsid w:val="1C839845"/>
    <w:rsid w:val="1CA8D9B1"/>
    <w:rsid w:val="1CC630D9"/>
    <w:rsid w:val="1CF4EB79"/>
    <w:rsid w:val="1D4CB147"/>
    <w:rsid w:val="1D81093A"/>
    <w:rsid w:val="1D847207"/>
    <w:rsid w:val="1DA0E6DF"/>
    <w:rsid w:val="1DB0CE69"/>
    <w:rsid w:val="1DB0D197"/>
    <w:rsid w:val="1DDD84C4"/>
    <w:rsid w:val="1DE23F2A"/>
    <w:rsid w:val="1E015687"/>
    <w:rsid w:val="1F67A278"/>
    <w:rsid w:val="1FA76C63"/>
    <w:rsid w:val="1FA87218"/>
    <w:rsid w:val="1FAF6BD7"/>
    <w:rsid w:val="1FD1FA30"/>
    <w:rsid w:val="1FDC6E21"/>
    <w:rsid w:val="1FE9D700"/>
    <w:rsid w:val="1FEE8300"/>
    <w:rsid w:val="201F0806"/>
    <w:rsid w:val="207DB922"/>
    <w:rsid w:val="208D8852"/>
    <w:rsid w:val="2099A3D6"/>
    <w:rsid w:val="20AC64AF"/>
    <w:rsid w:val="20B13B0B"/>
    <w:rsid w:val="2102D645"/>
    <w:rsid w:val="21242960"/>
    <w:rsid w:val="2139100F"/>
    <w:rsid w:val="214CB594"/>
    <w:rsid w:val="21812745"/>
    <w:rsid w:val="21826F44"/>
    <w:rsid w:val="21C7F932"/>
    <w:rsid w:val="22055C64"/>
    <w:rsid w:val="220EDDC7"/>
    <w:rsid w:val="22B0D80E"/>
    <w:rsid w:val="22D9C4E3"/>
    <w:rsid w:val="22E18B06"/>
    <w:rsid w:val="237B85F0"/>
    <w:rsid w:val="237FFC46"/>
    <w:rsid w:val="23B272A9"/>
    <w:rsid w:val="23D013D0"/>
    <w:rsid w:val="23E34EE1"/>
    <w:rsid w:val="23FEAB8F"/>
    <w:rsid w:val="241775D0"/>
    <w:rsid w:val="241E12C9"/>
    <w:rsid w:val="248E0B79"/>
    <w:rsid w:val="24942694"/>
    <w:rsid w:val="24A669E8"/>
    <w:rsid w:val="24CEE864"/>
    <w:rsid w:val="24FF6717"/>
    <w:rsid w:val="252B89CC"/>
    <w:rsid w:val="2580426B"/>
    <w:rsid w:val="259A55BE"/>
    <w:rsid w:val="25A2868E"/>
    <w:rsid w:val="25A3130F"/>
    <w:rsid w:val="25A4A772"/>
    <w:rsid w:val="25CDD170"/>
    <w:rsid w:val="25EE4B3F"/>
    <w:rsid w:val="2640B64A"/>
    <w:rsid w:val="264D6A69"/>
    <w:rsid w:val="265AE3F3"/>
    <w:rsid w:val="271D93A8"/>
    <w:rsid w:val="2728B06B"/>
    <w:rsid w:val="2733931A"/>
    <w:rsid w:val="2736E512"/>
    <w:rsid w:val="2743AA0B"/>
    <w:rsid w:val="27495AE1"/>
    <w:rsid w:val="274E772B"/>
    <w:rsid w:val="2756FDA0"/>
    <w:rsid w:val="2771BB29"/>
    <w:rsid w:val="27720D28"/>
    <w:rsid w:val="277F4B51"/>
    <w:rsid w:val="27BFAB25"/>
    <w:rsid w:val="27E4EB65"/>
    <w:rsid w:val="27EC8BCD"/>
    <w:rsid w:val="2821DE81"/>
    <w:rsid w:val="2847FD78"/>
    <w:rsid w:val="28555D83"/>
    <w:rsid w:val="2880CD79"/>
    <w:rsid w:val="28B45A9D"/>
    <w:rsid w:val="28BB216D"/>
    <w:rsid w:val="28F52807"/>
    <w:rsid w:val="2916D1B0"/>
    <w:rsid w:val="291DFD67"/>
    <w:rsid w:val="292ED317"/>
    <w:rsid w:val="2941C89C"/>
    <w:rsid w:val="299AFC0E"/>
    <w:rsid w:val="29ACEEC9"/>
    <w:rsid w:val="29B8D588"/>
    <w:rsid w:val="29BFC5B6"/>
    <w:rsid w:val="29DCA69D"/>
    <w:rsid w:val="29EE13C4"/>
    <w:rsid w:val="29F5B9CE"/>
    <w:rsid w:val="2A047B30"/>
    <w:rsid w:val="2A1EC658"/>
    <w:rsid w:val="2A826DC7"/>
    <w:rsid w:val="2A9C5AB6"/>
    <w:rsid w:val="2AB29E66"/>
    <w:rsid w:val="2AC46592"/>
    <w:rsid w:val="2AD8E3EF"/>
    <w:rsid w:val="2AF69677"/>
    <w:rsid w:val="2B1B07C1"/>
    <w:rsid w:val="2B217677"/>
    <w:rsid w:val="2B2BA826"/>
    <w:rsid w:val="2B2D6BFB"/>
    <w:rsid w:val="2B4A3A75"/>
    <w:rsid w:val="2B73B8F8"/>
    <w:rsid w:val="2B8281EC"/>
    <w:rsid w:val="2B9D2A05"/>
    <w:rsid w:val="2BD2D751"/>
    <w:rsid w:val="2BE3E6B4"/>
    <w:rsid w:val="2BE84EC6"/>
    <w:rsid w:val="2BEC0653"/>
    <w:rsid w:val="2C1CABE3"/>
    <w:rsid w:val="2C3ED8EE"/>
    <w:rsid w:val="2C8C3756"/>
    <w:rsid w:val="2CA98701"/>
    <w:rsid w:val="2CE9477A"/>
    <w:rsid w:val="2CEE62F8"/>
    <w:rsid w:val="2D5F0195"/>
    <w:rsid w:val="2D6F779F"/>
    <w:rsid w:val="2D7A1F97"/>
    <w:rsid w:val="2D97CA44"/>
    <w:rsid w:val="2DB36432"/>
    <w:rsid w:val="2DCA0B49"/>
    <w:rsid w:val="2DE614DD"/>
    <w:rsid w:val="2DEBF729"/>
    <w:rsid w:val="2E190892"/>
    <w:rsid w:val="2E1A102C"/>
    <w:rsid w:val="2E23757F"/>
    <w:rsid w:val="2E32D204"/>
    <w:rsid w:val="2E697F6B"/>
    <w:rsid w:val="2EC992F9"/>
    <w:rsid w:val="2ECBFD39"/>
    <w:rsid w:val="2ECE4035"/>
    <w:rsid w:val="2EF5ABDF"/>
    <w:rsid w:val="2EF8EE8E"/>
    <w:rsid w:val="2EF94090"/>
    <w:rsid w:val="2F5BD95C"/>
    <w:rsid w:val="2F603A0E"/>
    <w:rsid w:val="2F6F05C6"/>
    <w:rsid w:val="2FA21A06"/>
    <w:rsid w:val="2FAE9F41"/>
    <w:rsid w:val="2FB93666"/>
    <w:rsid w:val="2FE3798D"/>
    <w:rsid w:val="30157C51"/>
    <w:rsid w:val="303F745E"/>
    <w:rsid w:val="303FEF84"/>
    <w:rsid w:val="305D7A89"/>
    <w:rsid w:val="309E6661"/>
    <w:rsid w:val="30A5624E"/>
    <w:rsid w:val="30AFE056"/>
    <w:rsid w:val="30CA0784"/>
    <w:rsid w:val="30D18BEA"/>
    <w:rsid w:val="30D22876"/>
    <w:rsid w:val="30FCDF67"/>
    <w:rsid w:val="30FFCEDB"/>
    <w:rsid w:val="31212E7E"/>
    <w:rsid w:val="31332AD9"/>
    <w:rsid w:val="3134905B"/>
    <w:rsid w:val="3199CE28"/>
    <w:rsid w:val="31A1E6AD"/>
    <w:rsid w:val="31C34CE5"/>
    <w:rsid w:val="31ECACC9"/>
    <w:rsid w:val="3202A33C"/>
    <w:rsid w:val="329563BA"/>
    <w:rsid w:val="32CED850"/>
    <w:rsid w:val="32E62E66"/>
    <w:rsid w:val="32F716D2"/>
    <w:rsid w:val="331F7AD8"/>
    <w:rsid w:val="332D850C"/>
    <w:rsid w:val="335A7A5E"/>
    <w:rsid w:val="335D941E"/>
    <w:rsid w:val="3368C855"/>
    <w:rsid w:val="336C072C"/>
    <w:rsid w:val="33802611"/>
    <w:rsid w:val="33B883E2"/>
    <w:rsid w:val="33BDBF14"/>
    <w:rsid w:val="34048B20"/>
    <w:rsid w:val="340DAFA8"/>
    <w:rsid w:val="342ABC54"/>
    <w:rsid w:val="342F0493"/>
    <w:rsid w:val="34417AC8"/>
    <w:rsid w:val="34465596"/>
    <w:rsid w:val="346628EF"/>
    <w:rsid w:val="34D39DA6"/>
    <w:rsid w:val="35296C6E"/>
    <w:rsid w:val="355E2118"/>
    <w:rsid w:val="355EE1C6"/>
    <w:rsid w:val="357AD98A"/>
    <w:rsid w:val="35F6F7B9"/>
    <w:rsid w:val="364E2AA4"/>
    <w:rsid w:val="36798845"/>
    <w:rsid w:val="36B22FE9"/>
    <w:rsid w:val="36F88E29"/>
    <w:rsid w:val="3711B10A"/>
    <w:rsid w:val="37420E25"/>
    <w:rsid w:val="374470EA"/>
    <w:rsid w:val="37605A23"/>
    <w:rsid w:val="378C95B5"/>
    <w:rsid w:val="37B960CF"/>
    <w:rsid w:val="37D599EF"/>
    <w:rsid w:val="3825B841"/>
    <w:rsid w:val="38708991"/>
    <w:rsid w:val="388215D0"/>
    <w:rsid w:val="38D5D061"/>
    <w:rsid w:val="39430574"/>
    <w:rsid w:val="39629BCB"/>
    <w:rsid w:val="39760AB4"/>
    <w:rsid w:val="39CFC46A"/>
    <w:rsid w:val="39F39943"/>
    <w:rsid w:val="39F88890"/>
    <w:rsid w:val="3A1100DE"/>
    <w:rsid w:val="3A2C9466"/>
    <w:rsid w:val="3A5154AC"/>
    <w:rsid w:val="3AAF8F17"/>
    <w:rsid w:val="3AB4A09B"/>
    <w:rsid w:val="3AFC2084"/>
    <w:rsid w:val="3B13ED01"/>
    <w:rsid w:val="3B27DC44"/>
    <w:rsid w:val="3B3476A1"/>
    <w:rsid w:val="3BA01420"/>
    <w:rsid w:val="3BE31D93"/>
    <w:rsid w:val="3BF9A96E"/>
    <w:rsid w:val="3C0D0883"/>
    <w:rsid w:val="3CB8BCBD"/>
    <w:rsid w:val="3CCBB176"/>
    <w:rsid w:val="3CE2E0C8"/>
    <w:rsid w:val="3CE8F715"/>
    <w:rsid w:val="3CFBD5EF"/>
    <w:rsid w:val="3D0459A3"/>
    <w:rsid w:val="3D18FE48"/>
    <w:rsid w:val="3D1A3104"/>
    <w:rsid w:val="3D2EA990"/>
    <w:rsid w:val="3D4F938D"/>
    <w:rsid w:val="3D664B30"/>
    <w:rsid w:val="3D6DCD38"/>
    <w:rsid w:val="3DDFB9D9"/>
    <w:rsid w:val="3E0939C5"/>
    <w:rsid w:val="3E2344F1"/>
    <w:rsid w:val="3E344EAC"/>
    <w:rsid w:val="3E47B78A"/>
    <w:rsid w:val="3E56CF25"/>
    <w:rsid w:val="3E688418"/>
    <w:rsid w:val="3EABE6BD"/>
    <w:rsid w:val="3EF3E0BD"/>
    <w:rsid w:val="3F025711"/>
    <w:rsid w:val="3F0282AF"/>
    <w:rsid w:val="3F3C425A"/>
    <w:rsid w:val="3F3CCE3A"/>
    <w:rsid w:val="3F58CA70"/>
    <w:rsid w:val="3F5C7FD9"/>
    <w:rsid w:val="3F72D72D"/>
    <w:rsid w:val="3FB4F58D"/>
    <w:rsid w:val="3FCDD4FD"/>
    <w:rsid w:val="400AF67F"/>
    <w:rsid w:val="4012E34D"/>
    <w:rsid w:val="401DC469"/>
    <w:rsid w:val="403D6513"/>
    <w:rsid w:val="40487787"/>
    <w:rsid w:val="4090BBE7"/>
    <w:rsid w:val="40EC2DF5"/>
    <w:rsid w:val="41193947"/>
    <w:rsid w:val="4119C370"/>
    <w:rsid w:val="411C5D4E"/>
    <w:rsid w:val="4132D3D1"/>
    <w:rsid w:val="41670E20"/>
    <w:rsid w:val="416D3058"/>
    <w:rsid w:val="417D42BB"/>
    <w:rsid w:val="41803CA5"/>
    <w:rsid w:val="418EC578"/>
    <w:rsid w:val="41D909E9"/>
    <w:rsid w:val="4218E2D2"/>
    <w:rsid w:val="423637C5"/>
    <w:rsid w:val="423AE145"/>
    <w:rsid w:val="42AB91C0"/>
    <w:rsid w:val="42B7B04F"/>
    <w:rsid w:val="42F1A43E"/>
    <w:rsid w:val="42FBD69E"/>
    <w:rsid w:val="4321D70E"/>
    <w:rsid w:val="43260DC4"/>
    <w:rsid w:val="4346ECA7"/>
    <w:rsid w:val="4386B843"/>
    <w:rsid w:val="43A7246E"/>
    <w:rsid w:val="43A9C03D"/>
    <w:rsid w:val="43F4F3D7"/>
    <w:rsid w:val="43F94EA2"/>
    <w:rsid w:val="44016848"/>
    <w:rsid w:val="44215431"/>
    <w:rsid w:val="442CA4E5"/>
    <w:rsid w:val="442D0A8D"/>
    <w:rsid w:val="442D1BC5"/>
    <w:rsid w:val="4450E084"/>
    <w:rsid w:val="44AAC381"/>
    <w:rsid w:val="44BEBFC6"/>
    <w:rsid w:val="44E9116F"/>
    <w:rsid w:val="44F90D99"/>
    <w:rsid w:val="4510CC4E"/>
    <w:rsid w:val="45219934"/>
    <w:rsid w:val="4522020B"/>
    <w:rsid w:val="45B0C91A"/>
    <w:rsid w:val="45B47DC2"/>
    <w:rsid w:val="46053C9E"/>
    <w:rsid w:val="46058085"/>
    <w:rsid w:val="4612E291"/>
    <w:rsid w:val="4615C909"/>
    <w:rsid w:val="46191361"/>
    <w:rsid w:val="4674689C"/>
    <w:rsid w:val="4678EE18"/>
    <w:rsid w:val="46904D74"/>
    <w:rsid w:val="46A94D1C"/>
    <w:rsid w:val="46DD4EF2"/>
    <w:rsid w:val="46EDCA60"/>
    <w:rsid w:val="472CB9BB"/>
    <w:rsid w:val="47441142"/>
    <w:rsid w:val="4787B7F8"/>
    <w:rsid w:val="47A40096"/>
    <w:rsid w:val="47A5E31B"/>
    <w:rsid w:val="47E4DDC1"/>
    <w:rsid w:val="482E8B76"/>
    <w:rsid w:val="48B1A015"/>
    <w:rsid w:val="48B23EE7"/>
    <w:rsid w:val="48B79EA6"/>
    <w:rsid w:val="48D2876E"/>
    <w:rsid w:val="49488635"/>
    <w:rsid w:val="4952B0EA"/>
    <w:rsid w:val="495EAB92"/>
    <w:rsid w:val="496FDA08"/>
    <w:rsid w:val="49B2BBE2"/>
    <w:rsid w:val="4A4F7054"/>
    <w:rsid w:val="4A5AEA35"/>
    <w:rsid w:val="4A5F966F"/>
    <w:rsid w:val="4A95B35F"/>
    <w:rsid w:val="4A9D041E"/>
    <w:rsid w:val="4AE5F2B0"/>
    <w:rsid w:val="4B02EE0A"/>
    <w:rsid w:val="4B1DB4D3"/>
    <w:rsid w:val="4B4A5684"/>
    <w:rsid w:val="4B5FB706"/>
    <w:rsid w:val="4B7E2F40"/>
    <w:rsid w:val="4BB3EE30"/>
    <w:rsid w:val="4BB77803"/>
    <w:rsid w:val="4BDF7D9A"/>
    <w:rsid w:val="4BE8145B"/>
    <w:rsid w:val="4C1A2E25"/>
    <w:rsid w:val="4C201595"/>
    <w:rsid w:val="4C2A71F2"/>
    <w:rsid w:val="4C356D3B"/>
    <w:rsid w:val="4C45910C"/>
    <w:rsid w:val="4C4E4621"/>
    <w:rsid w:val="4C634877"/>
    <w:rsid w:val="4C95A6DA"/>
    <w:rsid w:val="4CB63D13"/>
    <w:rsid w:val="4CE7622C"/>
    <w:rsid w:val="4D4337CD"/>
    <w:rsid w:val="4D4BCF62"/>
    <w:rsid w:val="4D64E3EF"/>
    <w:rsid w:val="4D6958F8"/>
    <w:rsid w:val="4D710942"/>
    <w:rsid w:val="4DA5AB13"/>
    <w:rsid w:val="4DCBE286"/>
    <w:rsid w:val="4DE498EA"/>
    <w:rsid w:val="4E43592B"/>
    <w:rsid w:val="4E4B505D"/>
    <w:rsid w:val="4EA5C26B"/>
    <w:rsid w:val="4EC42DB3"/>
    <w:rsid w:val="4EFBD2EF"/>
    <w:rsid w:val="4F6BED96"/>
    <w:rsid w:val="4F73630B"/>
    <w:rsid w:val="4FB6D7E0"/>
    <w:rsid w:val="4FD4EE52"/>
    <w:rsid w:val="4FF661A9"/>
    <w:rsid w:val="4FF85501"/>
    <w:rsid w:val="503FAA19"/>
    <w:rsid w:val="504623D1"/>
    <w:rsid w:val="50A112B0"/>
    <w:rsid w:val="50AB50AE"/>
    <w:rsid w:val="50AFCBAC"/>
    <w:rsid w:val="50E33126"/>
    <w:rsid w:val="50FC3602"/>
    <w:rsid w:val="511E8DAF"/>
    <w:rsid w:val="512C0B54"/>
    <w:rsid w:val="515F6319"/>
    <w:rsid w:val="51630EEE"/>
    <w:rsid w:val="51A9CE5A"/>
    <w:rsid w:val="51E11BF9"/>
    <w:rsid w:val="51E7D869"/>
    <w:rsid w:val="51ED3787"/>
    <w:rsid w:val="51EDCBCB"/>
    <w:rsid w:val="522282B0"/>
    <w:rsid w:val="522B0F80"/>
    <w:rsid w:val="526A626C"/>
    <w:rsid w:val="528873A0"/>
    <w:rsid w:val="52942BE0"/>
    <w:rsid w:val="53034A9C"/>
    <w:rsid w:val="5344234E"/>
    <w:rsid w:val="534C14F1"/>
    <w:rsid w:val="539C3D38"/>
    <w:rsid w:val="54A93545"/>
    <w:rsid w:val="54CC2158"/>
    <w:rsid w:val="54CCF82E"/>
    <w:rsid w:val="54D799D4"/>
    <w:rsid w:val="54F43101"/>
    <w:rsid w:val="55005234"/>
    <w:rsid w:val="550290C9"/>
    <w:rsid w:val="55239521"/>
    <w:rsid w:val="55651D10"/>
    <w:rsid w:val="558B0E49"/>
    <w:rsid w:val="55B73DC7"/>
    <w:rsid w:val="560DF616"/>
    <w:rsid w:val="5611D1BD"/>
    <w:rsid w:val="5627E4BA"/>
    <w:rsid w:val="5676942B"/>
    <w:rsid w:val="56C38AEC"/>
    <w:rsid w:val="56F7B99C"/>
    <w:rsid w:val="570A3AF1"/>
    <w:rsid w:val="57418B95"/>
    <w:rsid w:val="5758F20B"/>
    <w:rsid w:val="57C8BDA1"/>
    <w:rsid w:val="584811E1"/>
    <w:rsid w:val="5849C05F"/>
    <w:rsid w:val="589F27B2"/>
    <w:rsid w:val="58B8565B"/>
    <w:rsid w:val="58D1CBDF"/>
    <w:rsid w:val="58E4AB0C"/>
    <w:rsid w:val="58E4B5A4"/>
    <w:rsid w:val="59225E05"/>
    <w:rsid w:val="5960F4C6"/>
    <w:rsid w:val="599CCE35"/>
    <w:rsid w:val="599DCC76"/>
    <w:rsid w:val="5A68CAB4"/>
    <w:rsid w:val="5A7D8039"/>
    <w:rsid w:val="5B257733"/>
    <w:rsid w:val="5B2C3A1B"/>
    <w:rsid w:val="5B46B487"/>
    <w:rsid w:val="5B7E1ED6"/>
    <w:rsid w:val="5B967D20"/>
    <w:rsid w:val="5BC04ECC"/>
    <w:rsid w:val="5BD87072"/>
    <w:rsid w:val="5BF21292"/>
    <w:rsid w:val="5C008A32"/>
    <w:rsid w:val="5C28E952"/>
    <w:rsid w:val="5C74C8A1"/>
    <w:rsid w:val="5CA0C3F2"/>
    <w:rsid w:val="5CB940CA"/>
    <w:rsid w:val="5CBDB0A7"/>
    <w:rsid w:val="5CF04824"/>
    <w:rsid w:val="5D129844"/>
    <w:rsid w:val="5D27CAC5"/>
    <w:rsid w:val="5D2A3FF5"/>
    <w:rsid w:val="5D83EBC0"/>
    <w:rsid w:val="5DA2855E"/>
    <w:rsid w:val="5DDD2CF4"/>
    <w:rsid w:val="5E58E63C"/>
    <w:rsid w:val="5E75EB83"/>
    <w:rsid w:val="5EA92A1A"/>
    <w:rsid w:val="5EE5F4C8"/>
    <w:rsid w:val="5EE6F6C8"/>
    <w:rsid w:val="5F20C2F7"/>
    <w:rsid w:val="5F2A3A96"/>
    <w:rsid w:val="5FAEBAB6"/>
    <w:rsid w:val="6000CA68"/>
    <w:rsid w:val="603F4F7A"/>
    <w:rsid w:val="60871914"/>
    <w:rsid w:val="60D10E2D"/>
    <w:rsid w:val="60DFF4AB"/>
    <w:rsid w:val="611120F4"/>
    <w:rsid w:val="61361D7F"/>
    <w:rsid w:val="613E1A59"/>
    <w:rsid w:val="6174B351"/>
    <w:rsid w:val="61788A73"/>
    <w:rsid w:val="61A529C0"/>
    <w:rsid w:val="61CD68A4"/>
    <w:rsid w:val="61D25FAA"/>
    <w:rsid w:val="622B6B8C"/>
    <w:rsid w:val="623F640E"/>
    <w:rsid w:val="6259652D"/>
    <w:rsid w:val="6261FF9E"/>
    <w:rsid w:val="62953F36"/>
    <w:rsid w:val="629C7888"/>
    <w:rsid w:val="62B9BB2D"/>
    <w:rsid w:val="62CF78F8"/>
    <w:rsid w:val="62CFCBCD"/>
    <w:rsid w:val="62F97BCF"/>
    <w:rsid w:val="631D181A"/>
    <w:rsid w:val="6332D642"/>
    <w:rsid w:val="6339FD88"/>
    <w:rsid w:val="6371431C"/>
    <w:rsid w:val="63918F20"/>
    <w:rsid w:val="63EF7EAA"/>
    <w:rsid w:val="641D7F45"/>
    <w:rsid w:val="643D481B"/>
    <w:rsid w:val="64403DD0"/>
    <w:rsid w:val="647ECF7C"/>
    <w:rsid w:val="6483FDA5"/>
    <w:rsid w:val="64A4FDB1"/>
    <w:rsid w:val="64AE9ED9"/>
    <w:rsid w:val="6516140C"/>
    <w:rsid w:val="653DB5DE"/>
    <w:rsid w:val="656FBB0C"/>
    <w:rsid w:val="6586F4D3"/>
    <w:rsid w:val="6587658D"/>
    <w:rsid w:val="65A86A42"/>
    <w:rsid w:val="65C1D1B9"/>
    <w:rsid w:val="65C9DC1E"/>
    <w:rsid w:val="65D595C3"/>
    <w:rsid w:val="6642057F"/>
    <w:rsid w:val="66429C58"/>
    <w:rsid w:val="6686CC57"/>
    <w:rsid w:val="668AE1CF"/>
    <w:rsid w:val="66937565"/>
    <w:rsid w:val="670C019F"/>
    <w:rsid w:val="67353D27"/>
    <w:rsid w:val="677C159C"/>
    <w:rsid w:val="677EDE6E"/>
    <w:rsid w:val="67856F3F"/>
    <w:rsid w:val="67E945A0"/>
    <w:rsid w:val="67F6A532"/>
    <w:rsid w:val="67F75C26"/>
    <w:rsid w:val="67FA87B4"/>
    <w:rsid w:val="68059F06"/>
    <w:rsid w:val="680E2D61"/>
    <w:rsid w:val="681A644D"/>
    <w:rsid w:val="6825111D"/>
    <w:rsid w:val="6873712E"/>
    <w:rsid w:val="68B6C9D5"/>
    <w:rsid w:val="68D03401"/>
    <w:rsid w:val="68F51314"/>
    <w:rsid w:val="697A3BFA"/>
    <w:rsid w:val="697E07C3"/>
    <w:rsid w:val="69CA165C"/>
    <w:rsid w:val="69DA1C7D"/>
    <w:rsid w:val="69ED05FC"/>
    <w:rsid w:val="6A4B972B"/>
    <w:rsid w:val="6A4D1E6C"/>
    <w:rsid w:val="6A4EEE9A"/>
    <w:rsid w:val="6A6BB4AA"/>
    <w:rsid w:val="6A82D4AA"/>
    <w:rsid w:val="6AEE5595"/>
    <w:rsid w:val="6AFE19BF"/>
    <w:rsid w:val="6B4098B6"/>
    <w:rsid w:val="6B4AEBB8"/>
    <w:rsid w:val="6BC60ACD"/>
    <w:rsid w:val="6BE43AD4"/>
    <w:rsid w:val="6C013B85"/>
    <w:rsid w:val="6C5E0603"/>
    <w:rsid w:val="6C810B19"/>
    <w:rsid w:val="6CB844DA"/>
    <w:rsid w:val="6D269047"/>
    <w:rsid w:val="6D390143"/>
    <w:rsid w:val="6D51423D"/>
    <w:rsid w:val="6D5B2571"/>
    <w:rsid w:val="6D61CE38"/>
    <w:rsid w:val="6D72530A"/>
    <w:rsid w:val="6D859E93"/>
    <w:rsid w:val="6D8E4045"/>
    <w:rsid w:val="6D9BBDC5"/>
    <w:rsid w:val="6DBBEC08"/>
    <w:rsid w:val="6DC0B67C"/>
    <w:rsid w:val="6E029389"/>
    <w:rsid w:val="6E02F3A2"/>
    <w:rsid w:val="6E09E8D0"/>
    <w:rsid w:val="6E1694A8"/>
    <w:rsid w:val="6E1B2DE1"/>
    <w:rsid w:val="6E29DC42"/>
    <w:rsid w:val="6E73FB32"/>
    <w:rsid w:val="6E80D629"/>
    <w:rsid w:val="6ECD290F"/>
    <w:rsid w:val="6EDE7610"/>
    <w:rsid w:val="6F2AC359"/>
    <w:rsid w:val="6F53DDDE"/>
    <w:rsid w:val="6F62F61F"/>
    <w:rsid w:val="6FAA1338"/>
    <w:rsid w:val="6FF72A22"/>
    <w:rsid w:val="6FFB8F7E"/>
    <w:rsid w:val="70221763"/>
    <w:rsid w:val="7037337B"/>
    <w:rsid w:val="7046169E"/>
    <w:rsid w:val="705BF7D4"/>
    <w:rsid w:val="706114C5"/>
    <w:rsid w:val="707A3CF1"/>
    <w:rsid w:val="70B2FD37"/>
    <w:rsid w:val="70BAA32B"/>
    <w:rsid w:val="70D8DF1C"/>
    <w:rsid w:val="7102CD5A"/>
    <w:rsid w:val="712A207E"/>
    <w:rsid w:val="7158D677"/>
    <w:rsid w:val="71AAE794"/>
    <w:rsid w:val="71C78EFF"/>
    <w:rsid w:val="71E69A1C"/>
    <w:rsid w:val="72149A38"/>
    <w:rsid w:val="723CD2DB"/>
    <w:rsid w:val="7242D15B"/>
    <w:rsid w:val="72491063"/>
    <w:rsid w:val="729A8C20"/>
    <w:rsid w:val="72B55EEF"/>
    <w:rsid w:val="7319FF92"/>
    <w:rsid w:val="73256141"/>
    <w:rsid w:val="735AD130"/>
    <w:rsid w:val="73BA62CF"/>
    <w:rsid w:val="73BEDACB"/>
    <w:rsid w:val="73F8DCC0"/>
    <w:rsid w:val="7419D46D"/>
    <w:rsid w:val="7429A3AC"/>
    <w:rsid w:val="7429CEF5"/>
    <w:rsid w:val="748FCC10"/>
    <w:rsid w:val="749AACF8"/>
    <w:rsid w:val="74C1B7D8"/>
    <w:rsid w:val="74C29EF4"/>
    <w:rsid w:val="74E9C180"/>
    <w:rsid w:val="7508ED60"/>
    <w:rsid w:val="7517566B"/>
    <w:rsid w:val="752E3F81"/>
    <w:rsid w:val="758EA318"/>
    <w:rsid w:val="759D4B55"/>
    <w:rsid w:val="75AC21E7"/>
    <w:rsid w:val="75B7027B"/>
    <w:rsid w:val="75EFC13D"/>
    <w:rsid w:val="764D0E76"/>
    <w:rsid w:val="7689E609"/>
    <w:rsid w:val="769AB97F"/>
    <w:rsid w:val="769F6996"/>
    <w:rsid w:val="76A519D2"/>
    <w:rsid w:val="76C9A440"/>
    <w:rsid w:val="76F8B1CE"/>
    <w:rsid w:val="7700987C"/>
    <w:rsid w:val="77131E31"/>
    <w:rsid w:val="77A7E04A"/>
    <w:rsid w:val="77CA4BEF"/>
    <w:rsid w:val="77D6DEF9"/>
    <w:rsid w:val="77E0AF5B"/>
    <w:rsid w:val="780D877A"/>
    <w:rsid w:val="7826222B"/>
    <w:rsid w:val="783F56DF"/>
    <w:rsid w:val="78810CCF"/>
    <w:rsid w:val="78BA69E7"/>
    <w:rsid w:val="78D13A7D"/>
    <w:rsid w:val="790715B5"/>
    <w:rsid w:val="79D8BCF3"/>
    <w:rsid w:val="79E4C4ED"/>
    <w:rsid w:val="79F20A99"/>
    <w:rsid w:val="7A61AFE8"/>
    <w:rsid w:val="7A6E0836"/>
    <w:rsid w:val="7ADE7EF5"/>
    <w:rsid w:val="7B05A123"/>
    <w:rsid w:val="7B35FCC1"/>
    <w:rsid w:val="7B6B9881"/>
    <w:rsid w:val="7BD8CCDA"/>
    <w:rsid w:val="7C13B2DE"/>
    <w:rsid w:val="7C33FCCD"/>
    <w:rsid w:val="7C5511FC"/>
    <w:rsid w:val="7CFF7E23"/>
    <w:rsid w:val="7D0573DB"/>
    <w:rsid w:val="7D2ED1F1"/>
    <w:rsid w:val="7D5B79BD"/>
    <w:rsid w:val="7D642B92"/>
    <w:rsid w:val="7D7AD04D"/>
    <w:rsid w:val="7D7DF345"/>
    <w:rsid w:val="7D7F0B0D"/>
    <w:rsid w:val="7D862F47"/>
    <w:rsid w:val="7DB2A86B"/>
    <w:rsid w:val="7DD4A039"/>
    <w:rsid w:val="7DE25F06"/>
    <w:rsid w:val="7DEE1712"/>
    <w:rsid w:val="7E33AEC2"/>
    <w:rsid w:val="7E5FBB40"/>
    <w:rsid w:val="7E63DCD1"/>
    <w:rsid w:val="7E71DA4F"/>
    <w:rsid w:val="7ED4CE73"/>
    <w:rsid w:val="7EF405E4"/>
    <w:rsid w:val="7F06F647"/>
    <w:rsid w:val="7F09FB1D"/>
    <w:rsid w:val="7F0A253F"/>
    <w:rsid w:val="7F185BE3"/>
    <w:rsid w:val="7F3F3143"/>
    <w:rsid w:val="7F45D8A5"/>
    <w:rsid w:val="7FA99B9E"/>
    <w:rsid w:val="7FB4EE1A"/>
    <w:rsid w:val="7FF98DBF"/>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B1ED954"/>
  <w15:docId w15:val="{C94F9A0D-8935-4B22-A7FB-65024B42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Saskynormaaliteksti"/>
    <w:link w:val="Otsikko1Char"/>
    <w:uiPriority w:val="9"/>
    <w:qFormat/>
    <w:rsid w:val="00AE2D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FC4F3B"/>
    <w:pPr>
      <w:keepNext/>
      <w:keepLines/>
      <w:spacing w:before="200" w:after="0"/>
      <w:outlineLvl w:val="1"/>
    </w:pPr>
    <w:rPr>
      <w:rFonts w:eastAsiaTheme="majorEastAsia" w:cstheme="majorBidi"/>
      <w:b/>
      <w:bCs/>
      <w:color w:val="000000" w:themeColor="text1"/>
      <w:sz w:val="26"/>
      <w:szCs w:val="26"/>
    </w:rPr>
  </w:style>
  <w:style w:type="paragraph" w:styleId="Otsikko3">
    <w:name w:val="heading 3"/>
    <w:basedOn w:val="Normaali"/>
    <w:next w:val="Saskynormaaliteksti"/>
    <w:link w:val="Otsikko3Char"/>
    <w:uiPriority w:val="9"/>
    <w:unhideWhenUsed/>
    <w:qFormat/>
    <w:rsid w:val="00FC4F3B"/>
    <w:pPr>
      <w:keepNext/>
      <w:keepLines/>
      <w:spacing w:before="200" w:after="0"/>
      <w:outlineLvl w:val="2"/>
    </w:pPr>
    <w:rPr>
      <w:rFonts w:eastAsiaTheme="majorEastAsia" w:cstheme="majorBidi"/>
      <w:b/>
      <w:bCs/>
      <w:sz w:val="26"/>
    </w:rPr>
  </w:style>
  <w:style w:type="paragraph" w:styleId="Otsikko4">
    <w:name w:val="heading 4"/>
    <w:basedOn w:val="Normaali"/>
    <w:next w:val="Normaali"/>
    <w:link w:val="Otsikko4Char"/>
    <w:uiPriority w:val="9"/>
    <w:unhideWhenUsed/>
    <w:qFormat/>
    <w:rsid w:val="00AE2D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E2D79"/>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FC4F3B"/>
    <w:rPr>
      <w:rFonts w:eastAsiaTheme="majorEastAsia" w:cstheme="majorBidi"/>
      <w:b/>
      <w:bCs/>
      <w:color w:val="000000" w:themeColor="text1"/>
      <w:sz w:val="26"/>
      <w:szCs w:val="26"/>
    </w:rPr>
  </w:style>
  <w:style w:type="character" w:customStyle="1" w:styleId="Otsikko3Char">
    <w:name w:val="Otsikko 3 Char"/>
    <w:basedOn w:val="Kappaleenoletusfontti"/>
    <w:link w:val="Otsikko3"/>
    <w:uiPriority w:val="9"/>
    <w:rsid w:val="00FC4F3B"/>
    <w:rPr>
      <w:rFonts w:eastAsiaTheme="majorEastAsia" w:cstheme="majorBidi"/>
      <w:b/>
      <w:bCs/>
      <w:sz w:val="26"/>
    </w:rPr>
  </w:style>
  <w:style w:type="paragraph" w:styleId="Sisllysluettelonotsikko">
    <w:name w:val="TOC Heading"/>
    <w:basedOn w:val="Otsikko1"/>
    <w:next w:val="Normaali"/>
    <w:uiPriority w:val="39"/>
    <w:semiHidden/>
    <w:unhideWhenUsed/>
    <w:qFormat/>
    <w:rsid w:val="00AE2D79"/>
    <w:pPr>
      <w:outlineLvl w:val="9"/>
    </w:pPr>
    <w:rPr>
      <w:lang w:eastAsia="fi-FI"/>
    </w:rPr>
  </w:style>
  <w:style w:type="paragraph" w:styleId="Sisluet1">
    <w:name w:val="toc 1"/>
    <w:basedOn w:val="Normaali"/>
    <w:next w:val="Normaali"/>
    <w:autoRedefine/>
    <w:uiPriority w:val="39"/>
    <w:unhideWhenUsed/>
    <w:rsid w:val="00005E19"/>
    <w:pPr>
      <w:tabs>
        <w:tab w:val="left" w:pos="440"/>
        <w:tab w:val="right" w:leader="dot" w:pos="9628"/>
      </w:tabs>
      <w:spacing w:after="100"/>
    </w:pPr>
  </w:style>
  <w:style w:type="paragraph" w:styleId="Sisluet2">
    <w:name w:val="toc 2"/>
    <w:basedOn w:val="Normaali"/>
    <w:next w:val="Normaali"/>
    <w:autoRedefine/>
    <w:uiPriority w:val="39"/>
    <w:unhideWhenUsed/>
    <w:rsid w:val="00AE2D79"/>
    <w:pPr>
      <w:spacing w:after="100"/>
      <w:ind w:left="220"/>
    </w:pPr>
  </w:style>
  <w:style w:type="paragraph" w:styleId="Sisluet3">
    <w:name w:val="toc 3"/>
    <w:basedOn w:val="Normaali"/>
    <w:next w:val="Normaali"/>
    <w:autoRedefine/>
    <w:uiPriority w:val="39"/>
    <w:unhideWhenUsed/>
    <w:rsid w:val="00AE2D79"/>
    <w:pPr>
      <w:spacing w:after="100"/>
      <w:ind w:left="440"/>
    </w:pPr>
  </w:style>
  <w:style w:type="character" w:styleId="Hyperlinkki">
    <w:name w:val="Hyperlink"/>
    <w:basedOn w:val="Kappaleenoletusfontti"/>
    <w:uiPriority w:val="99"/>
    <w:unhideWhenUsed/>
    <w:rsid w:val="00AE2D79"/>
    <w:rPr>
      <w:color w:val="0000FF" w:themeColor="hyperlink"/>
      <w:u w:val="single"/>
    </w:rPr>
  </w:style>
  <w:style w:type="paragraph" w:styleId="Seliteteksti">
    <w:name w:val="Balloon Text"/>
    <w:basedOn w:val="Normaali"/>
    <w:link w:val="SelitetekstiChar"/>
    <w:uiPriority w:val="99"/>
    <w:semiHidden/>
    <w:unhideWhenUsed/>
    <w:rsid w:val="00AE2D7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E2D79"/>
    <w:rPr>
      <w:rFonts w:ascii="Tahoma" w:hAnsi="Tahoma" w:cs="Tahoma"/>
      <w:sz w:val="16"/>
      <w:szCs w:val="16"/>
    </w:rPr>
  </w:style>
  <w:style w:type="paragraph" w:styleId="Yltunniste">
    <w:name w:val="header"/>
    <w:basedOn w:val="Normaali"/>
    <w:link w:val="YltunnisteChar"/>
    <w:uiPriority w:val="99"/>
    <w:unhideWhenUsed/>
    <w:rsid w:val="00AE2D7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E2D79"/>
  </w:style>
  <w:style w:type="paragraph" w:styleId="Alatunniste">
    <w:name w:val="footer"/>
    <w:basedOn w:val="Normaali"/>
    <w:link w:val="AlatunnisteChar"/>
    <w:uiPriority w:val="99"/>
    <w:unhideWhenUsed/>
    <w:rsid w:val="00AE2D7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E2D79"/>
  </w:style>
  <w:style w:type="character" w:customStyle="1" w:styleId="Otsikko4Char">
    <w:name w:val="Otsikko 4 Char"/>
    <w:basedOn w:val="Kappaleenoletusfontti"/>
    <w:link w:val="Otsikko4"/>
    <w:uiPriority w:val="9"/>
    <w:rsid w:val="00AE2D79"/>
    <w:rPr>
      <w:rFonts w:asciiTheme="majorHAnsi" w:eastAsiaTheme="majorEastAsia" w:hAnsiTheme="majorHAnsi" w:cstheme="majorBidi"/>
      <w:b/>
      <w:bCs/>
      <w:i/>
      <w:iCs/>
      <w:color w:val="4F81BD" w:themeColor="accent1"/>
    </w:rPr>
  </w:style>
  <w:style w:type="paragraph" w:styleId="Eivli">
    <w:name w:val="No Spacing"/>
    <w:link w:val="EivliChar"/>
    <w:uiPriority w:val="1"/>
    <w:qFormat/>
    <w:rsid w:val="009B250F"/>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9B250F"/>
    <w:rPr>
      <w:rFonts w:eastAsiaTheme="minorEastAsia"/>
      <w:lang w:eastAsia="fi-FI"/>
    </w:rPr>
  </w:style>
  <w:style w:type="paragraph" w:customStyle="1" w:styleId="Saskyotsikko1">
    <w:name w:val="Sasky otsikko 1"/>
    <w:basedOn w:val="Otsikko1"/>
    <w:next w:val="Saskynormaaliteksti"/>
    <w:link w:val="Saskyotsikko1Char"/>
    <w:autoRedefine/>
    <w:qFormat/>
    <w:rsid w:val="00C210AF"/>
    <w:pPr>
      <w:spacing w:before="240"/>
      <w:jc w:val="center"/>
    </w:pPr>
    <w:rPr>
      <w:rFonts w:ascii="Arial" w:eastAsiaTheme="minorHAnsi" w:hAnsi="Arial" w:cs="Arial"/>
      <w:color w:val="auto"/>
      <w:sz w:val="32"/>
      <w:szCs w:val="32"/>
      <w:shd w:val="clear" w:color="auto" w:fill="FFFFFF"/>
    </w:rPr>
  </w:style>
  <w:style w:type="paragraph" w:customStyle="1" w:styleId="Saskyotsikko2">
    <w:name w:val="Sasky otsikko 2"/>
    <w:basedOn w:val="Otsikko2"/>
    <w:next w:val="Saskynormaaliteksti"/>
    <w:link w:val="Saskyotsikko2Char"/>
    <w:autoRedefine/>
    <w:qFormat/>
    <w:rsid w:val="008268E6"/>
    <w:pPr>
      <w:numPr>
        <w:ilvl w:val="1"/>
        <w:numId w:val="1"/>
      </w:numPr>
    </w:pPr>
    <w:rPr>
      <w:rFonts w:cs="Arial"/>
      <w:color w:val="auto"/>
    </w:rPr>
  </w:style>
  <w:style w:type="character" w:customStyle="1" w:styleId="Saskyotsikko1Char">
    <w:name w:val="Sasky otsikko 1 Char"/>
    <w:basedOn w:val="Otsikko1Char"/>
    <w:link w:val="Saskyotsikko1"/>
    <w:rsid w:val="00C210AF"/>
    <w:rPr>
      <w:rFonts w:asciiTheme="majorHAnsi" w:eastAsiaTheme="majorEastAsia" w:hAnsiTheme="majorHAnsi" w:cstheme="majorBidi"/>
      <w:b/>
      <w:bCs/>
      <w:color w:val="365F91" w:themeColor="accent1" w:themeShade="BF"/>
      <w:sz w:val="32"/>
      <w:szCs w:val="32"/>
    </w:rPr>
  </w:style>
  <w:style w:type="paragraph" w:customStyle="1" w:styleId="Saskyotsikko3">
    <w:name w:val="Sasky otsikko 3"/>
    <w:basedOn w:val="Otsikko3"/>
    <w:next w:val="Saskynormaaliteksti"/>
    <w:link w:val="Saskyotsikko3Char"/>
    <w:autoRedefine/>
    <w:qFormat/>
    <w:rsid w:val="00350700"/>
    <w:pPr>
      <w:numPr>
        <w:ilvl w:val="2"/>
        <w:numId w:val="1"/>
      </w:numPr>
    </w:pPr>
    <w:rPr>
      <w:rFonts w:cs="Arial"/>
      <w:szCs w:val="24"/>
    </w:rPr>
  </w:style>
  <w:style w:type="character" w:customStyle="1" w:styleId="Saskyotsikko2Char">
    <w:name w:val="Sasky otsikko 2 Char"/>
    <w:basedOn w:val="Otsikko2Char"/>
    <w:link w:val="Saskyotsikko2"/>
    <w:rsid w:val="008268E6"/>
    <w:rPr>
      <w:rFonts w:asciiTheme="majorHAnsi" w:eastAsiaTheme="majorEastAsia" w:hAnsiTheme="majorHAnsi" w:cstheme="majorBidi"/>
      <w:b/>
      <w:bCs/>
      <w:color w:val="4F81BD" w:themeColor="accent1"/>
      <w:sz w:val="26"/>
      <w:szCs w:val="26"/>
    </w:rPr>
  </w:style>
  <w:style w:type="character" w:customStyle="1" w:styleId="Saskyotsikko3Char">
    <w:name w:val="Sasky otsikko 3 Char"/>
    <w:basedOn w:val="Otsikko3Char"/>
    <w:link w:val="Saskyotsikko3"/>
    <w:rsid w:val="00350700"/>
    <w:rPr>
      <w:rFonts w:asciiTheme="majorHAnsi" w:eastAsiaTheme="majorEastAsia" w:hAnsiTheme="majorHAnsi" w:cstheme="majorBidi"/>
      <w:b/>
      <w:bCs/>
      <w:color w:val="4F81BD" w:themeColor="accent1"/>
      <w:sz w:val="26"/>
      <w:szCs w:val="24"/>
    </w:rPr>
  </w:style>
  <w:style w:type="paragraph" w:customStyle="1" w:styleId="Saskynormaaliteksti">
    <w:name w:val="Sasky normaaliteksti"/>
    <w:basedOn w:val="Normaali"/>
    <w:link w:val="SaskynormaalitekstiChar"/>
    <w:qFormat/>
    <w:rsid w:val="00A97E86"/>
    <w:pPr>
      <w:spacing w:line="480" w:lineRule="auto"/>
      <w:ind w:left="1304" w:hanging="1304"/>
    </w:pPr>
    <w:rPr>
      <w:szCs w:val="24"/>
    </w:rPr>
  </w:style>
  <w:style w:type="character" w:customStyle="1" w:styleId="SaskynormaalitekstiChar">
    <w:name w:val="Sasky normaaliteksti Char"/>
    <w:basedOn w:val="Kappaleenoletusfontti"/>
    <w:link w:val="Saskynormaaliteksti"/>
    <w:rsid w:val="00A97E86"/>
    <w:rPr>
      <w:szCs w:val="24"/>
    </w:rPr>
  </w:style>
  <w:style w:type="paragraph" w:customStyle="1" w:styleId="Default">
    <w:name w:val="Default"/>
    <w:rsid w:val="004F13FB"/>
    <w:pPr>
      <w:autoSpaceDE w:val="0"/>
      <w:autoSpaceDN w:val="0"/>
      <w:adjustRightInd w:val="0"/>
      <w:spacing w:after="0" w:line="240" w:lineRule="auto"/>
    </w:pPr>
    <w:rPr>
      <w:rFonts w:ascii="Calibri" w:eastAsia="Calibri" w:hAnsi="Calibri" w:cs="Calibri"/>
      <w:color w:val="000000"/>
      <w:szCs w:val="24"/>
      <w:lang w:eastAsia="fi-FI"/>
    </w:rPr>
  </w:style>
  <w:style w:type="character" w:customStyle="1" w:styleId="Ratkaisematonmaininta1">
    <w:name w:val="Ratkaisematon maininta1"/>
    <w:basedOn w:val="Kappaleenoletusfontti"/>
    <w:uiPriority w:val="99"/>
    <w:semiHidden/>
    <w:unhideWhenUsed/>
    <w:rsid w:val="00290679"/>
    <w:rPr>
      <w:color w:val="605E5C"/>
      <w:shd w:val="clear" w:color="auto" w:fill="E1DFDD"/>
    </w:rPr>
  </w:style>
  <w:style w:type="paragraph" w:styleId="Luettelokappale">
    <w:name w:val="List Paragraph"/>
    <w:basedOn w:val="Normaali"/>
    <w:uiPriority w:val="34"/>
    <w:qFormat/>
    <w:rsid w:val="008D01BC"/>
    <w:pPr>
      <w:spacing w:after="0" w:line="240" w:lineRule="auto"/>
      <w:ind w:left="720"/>
      <w:contextualSpacing/>
    </w:pPr>
    <w:rPr>
      <w:rFonts w:ascii="Times New Roman" w:eastAsia="Times New Roman" w:hAnsi="Times New Roman" w:cs="Times New Roman"/>
      <w:szCs w:val="24"/>
      <w:lang w:eastAsia="fi-FI"/>
    </w:rPr>
  </w:style>
  <w:style w:type="character" w:styleId="Kommentinviite">
    <w:name w:val="annotation reference"/>
    <w:basedOn w:val="Kappaleenoletusfontti"/>
    <w:uiPriority w:val="99"/>
    <w:semiHidden/>
    <w:unhideWhenUsed/>
    <w:rsid w:val="006E0B99"/>
    <w:rPr>
      <w:sz w:val="16"/>
      <w:szCs w:val="16"/>
    </w:rPr>
  </w:style>
  <w:style w:type="paragraph" w:styleId="Kommentinteksti">
    <w:name w:val="annotation text"/>
    <w:basedOn w:val="Normaali"/>
    <w:link w:val="KommentintekstiChar"/>
    <w:uiPriority w:val="99"/>
    <w:semiHidden/>
    <w:unhideWhenUsed/>
    <w:rsid w:val="006E0B99"/>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6E0B99"/>
    <w:rPr>
      <w:sz w:val="20"/>
      <w:szCs w:val="20"/>
    </w:rPr>
  </w:style>
  <w:style w:type="paragraph" w:styleId="Kommentinotsikko">
    <w:name w:val="annotation subject"/>
    <w:basedOn w:val="Kommentinteksti"/>
    <w:next w:val="Kommentinteksti"/>
    <w:link w:val="KommentinotsikkoChar"/>
    <w:uiPriority w:val="99"/>
    <w:semiHidden/>
    <w:unhideWhenUsed/>
    <w:rsid w:val="006E0B99"/>
    <w:rPr>
      <w:b/>
      <w:bCs/>
    </w:rPr>
  </w:style>
  <w:style w:type="character" w:customStyle="1" w:styleId="KommentinotsikkoChar">
    <w:name w:val="Kommentin otsikko Char"/>
    <w:basedOn w:val="KommentintekstiChar"/>
    <w:link w:val="Kommentinotsikko"/>
    <w:uiPriority w:val="99"/>
    <w:semiHidden/>
    <w:rsid w:val="006E0B99"/>
    <w:rPr>
      <w:b/>
      <w:bCs/>
      <w:sz w:val="20"/>
      <w:szCs w:val="20"/>
    </w:rPr>
  </w:style>
  <w:style w:type="paragraph" w:customStyle="1" w:styleId="py">
    <w:name w:val="py"/>
    <w:basedOn w:val="Normaali"/>
    <w:rsid w:val="00A52E90"/>
    <w:pPr>
      <w:spacing w:before="100" w:beforeAutospacing="1" w:after="100" w:afterAutospacing="1" w:line="240" w:lineRule="auto"/>
    </w:pPr>
    <w:rPr>
      <w:rFonts w:ascii="Times New Roman" w:eastAsia="Times New Roman" w:hAnsi="Times New Roman" w:cs="Times New Roman"/>
      <w:szCs w:val="24"/>
      <w:lang w:eastAsia="fi-FI"/>
    </w:rPr>
  </w:style>
  <w:style w:type="character" w:styleId="AvattuHyperlinkki">
    <w:name w:val="FollowedHyperlink"/>
    <w:basedOn w:val="Kappaleenoletusfontti"/>
    <w:uiPriority w:val="99"/>
    <w:semiHidden/>
    <w:unhideWhenUsed/>
    <w:rsid w:val="00845F96"/>
    <w:rPr>
      <w:color w:val="800080" w:themeColor="followedHyperlink"/>
      <w:u w:val="single"/>
    </w:rPr>
  </w:style>
  <w:style w:type="paragraph" w:customStyle="1" w:styleId="paragraph">
    <w:name w:val="paragraph"/>
    <w:basedOn w:val="Normaali"/>
    <w:rsid w:val="00463974"/>
    <w:pPr>
      <w:spacing w:before="100" w:beforeAutospacing="1" w:after="100" w:afterAutospacing="1" w:line="240" w:lineRule="auto"/>
    </w:pPr>
    <w:rPr>
      <w:rFonts w:ascii="Times New Roman" w:eastAsia="Times New Roman" w:hAnsi="Times New Roman" w:cs="Times New Roman"/>
      <w:szCs w:val="24"/>
      <w:lang w:eastAsia="fi-FI"/>
    </w:rPr>
  </w:style>
  <w:style w:type="character" w:customStyle="1" w:styleId="normaltextrun">
    <w:name w:val="normaltextrun"/>
    <w:basedOn w:val="Kappaleenoletusfontti"/>
    <w:rsid w:val="00463974"/>
  </w:style>
  <w:style w:type="character" w:customStyle="1" w:styleId="eop">
    <w:name w:val="eop"/>
    <w:basedOn w:val="Kappaleenoletusfontti"/>
    <w:rsid w:val="00463974"/>
  </w:style>
  <w:style w:type="character" w:customStyle="1" w:styleId="scxw73782464">
    <w:name w:val="scxw73782464"/>
    <w:basedOn w:val="Kappaleenoletusfontti"/>
    <w:rsid w:val="00463974"/>
  </w:style>
  <w:style w:type="character" w:styleId="Ratkaisematonmaininta">
    <w:name w:val="Unresolved Mention"/>
    <w:basedOn w:val="Kappaleenoletusfontti"/>
    <w:uiPriority w:val="99"/>
    <w:semiHidden/>
    <w:unhideWhenUsed/>
    <w:rsid w:val="00463974"/>
    <w:rPr>
      <w:color w:val="605E5C"/>
      <w:shd w:val="clear" w:color="auto" w:fill="E1DFDD"/>
    </w:rPr>
  </w:style>
  <w:style w:type="character" w:customStyle="1" w:styleId="spellingerror">
    <w:name w:val="spellingerror"/>
    <w:basedOn w:val="Kappaleenoletusfontti"/>
    <w:rsid w:val="00F31ADD"/>
  </w:style>
  <w:style w:type="character" w:customStyle="1" w:styleId="contextualspellingandgrammarerror">
    <w:name w:val="contextualspellingandgrammarerror"/>
    <w:basedOn w:val="Kappaleenoletusfontti"/>
    <w:rsid w:val="00F3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7311">
      <w:bodyDiv w:val="1"/>
      <w:marLeft w:val="0"/>
      <w:marRight w:val="0"/>
      <w:marTop w:val="0"/>
      <w:marBottom w:val="0"/>
      <w:divBdr>
        <w:top w:val="none" w:sz="0" w:space="0" w:color="auto"/>
        <w:left w:val="none" w:sz="0" w:space="0" w:color="auto"/>
        <w:bottom w:val="none" w:sz="0" w:space="0" w:color="auto"/>
        <w:right w:val="none" w:sz="0" w:space="0" w:color="auto"/>
      </w:divBdr>
    </w:div>
    <w:div w:id="131211896">
      <w:bodyDiv w:val="1"/>
      <w:marLeft w:val="0"/>
      <w:marRight w:val="0"/>
      <w:marTop w:val="0"/>
      <w:marBottom w:val="0"/>
      <w:divBdr>
        <w:top w:val="none" w:sz="0" w:space="0" w:color="auto"/>
        <w:left w:val="none" w:sz="0" w:space="0" w:color="auto"/>
        <w:bottom w:val="none" w:sz="0" w:space="0" w:color="auto"/>
        <w:right w:val="none" w:sz="0" w:space="0" w:color="auto"/>
      </w:divBdr>
      <w:divsChild>
        <w:div w:id="901411125">
          <w:marLeft w:val="547"/>
          <w:marRight w:val="0"/>
          <w:marTop w:val="58"/>
          <w:marBottom w:val="0"/>
          <w:divBdr>
            <w:top w:val="none" w:sz="0" w:space="0" w:color="auto"/>
            <w:left w:val="none" w:sz="0" w:space="0" w:color="auto"/>
            <w:bottom w:val="none" w:sz="0" w:space="0" w:color="auto"/>
            <w:right w:val="none" w:sz="0" w:space="0" w:color="auto"/>
          </w:divBdr>
        </w:div>
        <w:div w:id="793908591">
          <w:marLeft w:val="547"/>
          <w:marRight w:val="0"/>
          <w:marTop w:val="58"/>
          <w:marBottom w:val="0"/>
          <w:divBdr>
            <w:top w:val="none" w:sz="0" w:space="0" w:color="auto"/>
            <w:left w:val="none" w:sz="0" w:space="0" w:color="auto"/>
            <w:bottom w:val="none" w:sz="0" w:space="0" w:color="auto"/>
            <w:right w:val="none" w:sz="0" w:space="0" w:color="auto"/>
          </w:divBdr>
        </w:div>
        <w:div w:id="1515142918">
          <w:marLeft w:val="547"/>
          <w:marRight w:val="0"/>
          <w:marTop w:val="58"/>
          <w:marBottom w:val="0"/>
          <w:divBdr>
            <w:top w:val="none" w:sz="0" w:space="0" w:color="auto"/>
            <w:left w:val="none" w:sz="0" w:space="0" w:color="auto"/>
            <w:bottom w:val="none" w:sz="0" w:space="0" w:color="auto"/>
            <w:right w:val="none" w:sz="0" w:space="0" w:color="auto"/>
          </w:divBdr>
        </w:div>
        <w:div w:id="1821078046">
          <w:marLeft w:val="547"/>
          <w:marRight w:val="0"/>
          <w:marTop w:val="58"/>
          <w:marBottom w:val="0"/>
          <w:divBdr>
            <w:top w:val="none" w:sz="0" w:space="0" w:color="auto"/>
            <w:left w:val="none" w:sz="0" w:space="0" w:color="auto"/>
            <w:bottom w:val="none" w:sz="0" w:space="0" w:color="auto"/>
            <w:right w:val="none" w:sz="0" w:space="0" w:color="auto"/>
          </w:divBdr>
        </w:div>
      </w:divsChild>
    </w:div>
    <w:div w:id="309285510">
      <w:bodyDiv w:val="1"/>
      <w:marLeft w:val="0"/>
      <w:marRight w:val="0"/>
      <w:marTop w:val="0"/>
      <w:marBottom w:val="0"/>
      <w:divBdr>
        <w:top w:val="none" w:sz="0" w:space="0" w:color="auto"/>
        <w:left w:val="none" w:sz="0" w:space="0" w:color="auto"/>
        <w:bottom w:val="none" w:sz="0" w:space="0" w:color="auto"/>
        <w:right w:val="none" w:sz="0" w:space="0" w:color="auto"/>
      </w:divBdr>
    </w:div>
    <w:div w:id="447242785">
      <w:bodyDiv w:val="1"/>
      <w:marLeft w:val="0"/>
      <w:marRight w:val="0"/>
      <w:marTop w:val="0"/>
      <w:marBottom w:val="0"/>
      <w:divBdr>
        <w:top w:val="none" w:sz="0" w:space="0" w:color="auto"/>
        <w:left w:val="none" w:sz="0" w:space="0" w:color="auto"/>
        <w:bottom w:val="none" w:sz="0" w:space="0" w:color="auto"/>
        <w:right w:val="none" w:sz="0" w:space="0" w:color="auto"/>
      </w:divBdr>
      <w:divsChild>
        <w:div w:id="873420983">
          <w:marLeft w:val="547"/>
          <w:marRight w:val="0"/>
          <w:marTop w:val="62"/>
          <w:marBottom w:val="0"/>
          <w:divBdr>
            <w:top w:val="none" w:sz="0" w:space="0" w:color="auto"/>
            <w:left w:val="none" w:sz="0" w:space="0" w:color="auto"/>
            <w:bottom w:val="none" w:sz="0" w:space="0" w:color="auto"/>
            <w:right w:val="none" w:sz="0" w:space="0" w:color="auto"/>
          </w:divBdr>
        </w:div>
        <w:div w:id="1370839491">
          <w:marLeft w:val="547"/>
          <w:marRight w:val="0"/>
          <w:marTop w:val="62"/>
          <w:marBottom w:val="0"/>
          <w:divBdr>
            <w:top w:val="none" w:sz="0" w:space="0" w:color="auto"/>
            <w:left w:val="none" w:sz="0" w:space="0" w:color="auto"/>
            <w:bottom w:val="none" w:sz="0" w:space="0" w:color="auto"/>
            <w:right w:val="none" w:sz="0" w:space="0" w:color="auto"/>
          </w:divBdr>
        </w:div>
        <w:div w:id="1473331622">
          <w:marLeft w:val="547"/>
          <w:marRight w:val="0"/>
          <w:marTop w:val="62"/>
          <w:marBottom w:val="0"/>
          <w:divBdr>
            <w:top w:val="none" w:sz="0" w:space="0" w:color="auto"/>
            <w:left w:val="none" w:sz="0" w:space="0" w:color="auto"/>
            <w:bottom w:val="none" w:sz="0" w:space="0" w:color="auto"/>
            <w:right w:val="none" w:sz="0" w:space="0" w:color="auto"/>
          </w:divBdr>
        </w:div>
        <w:div w:id="1540242941">
          <w:marLeft w:val="547"/>
          <w:marRight w:val="0"/>
          <w:marTop w:val="62"/>
          <w:marBottom w:val="0"/>
          <w:divBdr>
            <w:top w:val="none" w:sz="0" w:space="0" w:color="auto"/>
            <w:left w:val="none" w:sz="0" w:space="0" w:color="auto"/>
            <w:bottom w:val="none" w:sz="0" w:space="0" w:color="auto"/>
            <w:right w:val="none" w:sz="0" w:space="0" w:color="auto"/>
          </w:divBdr>
        </w:div>
        <w:div w:id="1143083366">
          <w:marLeft w:val="547"/>
          <w:marRight w:val="0"/>
          <w:marTop w:val="62"/>
          <w:marBottom w:val="0"/>
          <w:divBdr>
            <w:top w:val="none" w:sz="0" w:space="0" w:color="auto"/>
            <w:left w:val="none" w:sz="0" w:space="0" w:color="auto"/>
            <w:bottom w:val="none" w:sz="0" w:space="0" w:color="auto"/>
            <w:right w:val="none" w:sz="0" w:space="0" w:color="auto"/>
          </w:divBdr>
        </w:div>
        <w:div w:id="726564690">
          <w:marLeft w:val="547"/>
          <w:marRight w:val="0"/>
          <w:marTop w:val="62"/>
          <w:marBottom w:val="0"/>
          <w:divBdr>
            <w:top w:val="none" w:sz="0" w:space="0" w:color="auto"/>
            <w:left w:val="none" w:sz="0" w:space="0" w:color="auto"/>
            <w:bottom w:val="none" w:sz="0" w:space="0" w:color="auto"/>
            <w:right w:val="none" w:sz="0" w:space="0" w:color="auto"/>
          </w:divBdr>
        </w:div>
        <w:div w:id="974485546">
          <w:marLeft w:val="547"/>
          <w:marRight w:val="0"/>
          <w:marTop w:val="62"/>
          <w:marBottom w:val="0"/>
          <w:divBdr>
            <w:top w:val="none" w:sz="0" w:space="0" w:color="auto"/>
            <w:left w:val="none" w:sz="0" w:space="0" w:color="auto"/>
            <w:bottom w:val="none" w:sz="0" w:space="0" w:color="auto"/>
            <w:right w:val="none" w:sz="0" w:space="0" w:color="auto"/>
          </w:divBdr>
        </w:div>
        <w:div w:id="253823593">
          <w:marLeft w:val="547"/>
          <w:marRight w:val="0"/>
          <w:marTop w:val="62"/>
          <w:marBottom w:val="0"/>
          <w:divBdr>
            <w:top w:val="none" w:sz="0" w:space="0" w:color="auto"/>
            <w:left w:val="none" w:sz="0" w:space="0" w:color="auto"/>
            <w:bottom w:val="none" w:sz="0" w:space="0" w:color="auto"/>
            <w:right w:val="none" w:sz="0" w:space="0" w:color="auto"/>
          </w:divBdr>
        </w:div>
        <w:div w:id="2108232727">
          <w:marLeft w:val="547"/>
          <w:marRight w:val="0"/>
          <w:marTop w:val="62"/>
          <w:marBottom w:val="0"/>
          <w:divBdr>
            <w:top w:val="none" w:sz="0" w:space="0" w:color="auto"/>
            <w:left w:val="none" w:sz="0" w:space="0" w:color="auto"/>
            <w:bottom w:val="none" w:sz="0" w:space="0" w:color="auto"/>
            <w:right w:val="none" w:sz="0" w:space="0" w:color="auto"/>
          </w:divBdr>
        </w:div>
        <w:div w:id="308747583">
          <w:marLeft w:val="547"/>
          <w:marRight w:val="0"/>
          <w:marTop w:val="62"/>
          <w:marBottom w:val="0"/>
          <w:divBdr>
            <w:top w:val="none" w:sz="0" w:space="0" w:color="auto"/>
            <w:left w:val="none" w:sz="0" w:space="0" w:color="auto"/>
            <w:bottom w:val="none" w:sz="0" w:space="0" w:color="auto"/>
            <w:right w:val="none" w:sz="0" w:space="0" w:color="auto"/>
          </w:divBdr>
        </w:div>
      </w:divsChild>
    </w:div>
    <w:div w:id="463353886">
      <w:bodyDiv w:val="1"/>
      <w:marLeft w:val="0"/>
      <w:marRight w:val="0"/>
      <w:marTop w:val="0"/>
      <w:marBottom w:val="0"/>
      <w:divBdr>
        <w:top w:val="none" w:sz="0" w:space="0" w:color="auto"/>
        <w:left w:val="none" w:sz="0" w:space="0" w:color="auto"/>
        <w:bottom w:val="none" w:sz="0" w:space="0" w:color="auto"/>
        <w:right w:val="none" w:sz="0" w:space="0" w:color="auto"/>
      </w:divBdr>
      <w:divsChild>
        <w:div w:id="398870850">
          <w:marLeft w:val="547"/>
          <w:marRight w:val="0"/>
          <w:marTop w:val="58"/>
          <w:marBottom w:val="0"/>
          <w:divBdr>
            <w:top w:val="none" w:sz="0" w:space="0" w:color="auto"/>
            <w:left w:val="none" w:sz="0" w:space="0" w:color="auto"/>
            <w:bottom w:val="none" w:sz="0" w:space="0" w:color="auto"/>
            <w:right w:val="none" w:sz="0" w:space="0" w:color="auto"/>
          </w:divBdr>
        </w:div>
        <w:div w:id="417482271">
          <w:marLeft w:val="547"/>
          <w:marRight w:val="0"/>
          <w:marTop w:val="58"/>
          <w:marBottom w:val="0"/>
          <w:divBdr>
            <w:top w:val="none" w:sz="0" w:space="0" w:color="auto"/>
            <w:left w:val="none" w:sz="0" w:space="0" w:color="auto"/>
            <w:bottom w:val="none" w:sz="0" w:space="0" w:color="auto"/>
            <w:right w:val="none" w:sz="0" w:space="0" w:color="auto"/>
          </w:divBdr>
        </w:div>
        <w:div w:id="208541952">
          <w:marLeft w:val="547"/>
          <w:marRight w:val="0"/>
          <w:marTop w:val="58"/>
          <w:marBottom w:val="0"/>
          <w:divBdr>
            <w:top w:val="none" w:sz="0" w:space="0" w:color="auto"/>
            <w:left w:val="none" w:sz="0" w:space="0" w:color="auto"/>
            <w:bottom w:val="none" w:sz="0" w:space="0" w:color="auto"/>
            <w:right w:val="none" w:sz="0" w:space="0" w:color="auto"/>
          </w:divBdr>
        </w:div>
        <w:div w:id="1361860071">
          <w:marLeft w:val="547"/>
          <w:marRight w:val="0"/>
          <w:marTop w:val="58"/>
          <w:marBottom w:val="0"/>
          <w:divBdr>
            <w:top w:val="none" w:sz="0" w:space="0" w:color="auto"/>
            <w:left w:val="none" w:sz="0" w:space="0" w:color="auto"/>
            <w:bottom w:val="none" w:sz="0" w:space="0" w:color="auto"/>
            <w:right w:val="none" w:sz="0" w:space="0" w:color="auto"/>
          </w:divBdr>
        </w:div>
        <w:div w:id="1178665084">
          <w:marLeft w:val="547"/>
          <w:marRight w:val="0"/>
          <w:marTop w:val="58"/>
          <w:marBottom w:val="0"/>
          <w:divBdr>
            <w:top w:val="none" w:sz="0" w:space="0" w:color="auto"/>
            <w:left w:val="none" w:sz="0" w:space="0" w:color="auto"/>
            <w:bottom w:val="none" w:sz="0" w:space="0" w:color="auto"/>
            <w:right w:val="none" w:sz="0" w:space="0" w:color="auto"/>
          </w:divBdr>
        </w:div>
      </w:divsChild>
    </w:div>
    <w:div w:id="613557491">
      <w:bodyDiv w:val="1"/>
      <w:marLeft w:val="0"/>
      <w:marRight w:val="0"/>
      <w:marTop w:val="0"/>
      <w:marBottom w:val="0"/>
      <w:divBdr>
        <w:top w:val="none" w:sz="0" w:space="0" w:color="auto"/>
        <w:left w:val="none" w:sz="0" w:space="0" w:color="auto"/>
        <w:bottom w:val="none" w:sz="0" w:space="0" w:color="auto"/>
        <w:right w:val="none" w:sz="0" w:space="0" w:color="auto"/>
      </w:divBdr>
      <w:divsChild>
        <w:div w:id="1323702124">
          <w:marLeft w:val="0"/>
          <w:marRight w:val="0"/>
          <w:marTop w:val="0"/>
          <w:marBottom w:val="0"/>
          <w:divBdr>
            <w:top w:val="none" w:sz="0" w:space="0" w:color="auto"/>
            <w:left w:val="none" w:sz="0" w:space="0" w:color="auto"/>
            <w:bottom w:val="none" w:sz="0" w:space="0" w:color="auto"/>
            <w:right w:val="none" w:sz="0" w:space="0" w:color="auto"/>
          </w:divBdr>
        </w:div>
        <w:div w:id="544635213">
          <w:marLeft w:val="0"/>
          <w:marRight w:val="0"/>
          <w:marTop w:val="0"/>
          <w:marBottom w:val="0"/>
          <w:divBdr>
            <w:top w:val="none" w:sz="0" w:space="0" w:color="auto"/>
            <w:left w:val="none" w:sz="0" w:space="0" w:color="auto"/>
            <w:bottom w:val="none" w:sz="0" w:space="0" w:color="auto"/>
            <w:right w:val="none" w:sz="0" w:space="0" w:color="auto"/>
          </w:divBdr>
        </w:div>
      </w:divsChild>
    </w:div>
    <w:div w:id="677315847">
      <w:bodyDiv w:val="1"/>
      <w:marLeft w:val="0"/>
      <w:marRight w:val="0"/>
      <w:marTop w:val="0"/>
      <w:marBottom w:val="0"/>
      <w:divBdr>
        <w:top w:val="none" w:sz="0" w:space="0" w:color="auto"/>
        <w:left w:val="none" w:sz="0" w:space="0" w:color="auto"/>
        <w:bottom w:val="none" w:sz="0" w:space="0" w:color="auto"/>
        <w:right w:val="none" w:sz="0" w:space="0" w:color="auto"/>
      </w:divBdr>
      <w:divsChild>
        <w:div w:id="973484753">
          <w:marLeft w:val="0"/>
          <w:marRight w:val="0"/>
          <w:marTop w:val="0"/>
          <w:marBottom w:val="0"/>
          <w:divBdr>
            <w:top w:val="none" w:sz="0" w:space="0" w:color="auto"/>
            <w:left w:val="none" w:sz="0" w:space="0" w:color="auto"/>
            <w:bottom w:val="none" w:sz="0" w:space="0" w:color="auto"/>
            <w:right w:val="none" w:sz="0" w:space="0" w:color="auto"/>
          </w:divBdr>
        </w:div>
        <w:div w:id="479277124">
          <w:marLeft w:val="0"/>
          <w:marRight w:val="0"/>
          <w:marTop w:val="0"/>
          <w:marBottom w:val="0"/>
          <w:divBdr>
            <w:top w:val="none" w:sz="0" w:space="0" w:color="auto"/>
            <w:left w:val="none" w:sz="0" w:space="0" w:color="auto"/>
            <w:bottom w:val="none" w:sz="0" w:space="0" w:color="auto"/>
            <w:right w:val="none" w:sz="0" w:space="0" w:color="auto"/>
          </w:divBdr>
        </w:div>
      </w:divsChild>
    </w:div>
    <w:div w:id="785584175">
      <w:bodyDiv w:val="1"/>
      <w:marLeft w:val="0"/>
      <w:marRight w:val="0"/>
      <w:marTop w:val="0"/>
      <w:marBottom w:val="0"/>
      <w:divBdr>
        <w:top w:val="none" w:sz="0" w:space="0" w:color="auto"/>
        <w:left w:val="none" w:sz="0" w:space="0" w:color="auto"/>
        <w:bottom w:val="none" w:sz="0" w:space="0" w:color="auto"/>
        <w:right w:val="none" w:sz="0" w:space="0" w:color="auto"/>
      </w:divBdr>
      <w:divsChild>
        <w:div w:id="259725812">
          <w:marLeft w:val="547"/>
          <w:marRight w:val="0"/>
          <w:marTop w:val="62"/>
          <w:marBottom w:val="0"/>
          <w:divBdr>
            <w:top w:val="none" w:sz="0" w:space="0" w:color="auto"/>
            <w:left w:val="none" w:sz="0" w:space="0" w:color="auto"/>
            <w:bottom w:val="none" w:sz="0" w:space="0" w:color="auto"/>
            <w:right w:val="none" w:sz="0" w:space="0" w:color="auto"/>
          </w:divBdr>
        </w:div>
      </w:divsChild>
    </w:div>
    <w:div w:id="792140210">
      <w:bodyDiv w:val="1"/>
      <w:marLeft w:val="0"/>
      <w:marRight w:val="0"/>
      <w:marTop w:val="0"/>
      <w:marBottom w:val="0"/>
      <w:divBdr>
        <w:top w:val="none" w:sz="0" w:space="0" w:color="auto"/>
        <w:left w:val="none" w:sz="0" w:space="0" w:color="auto"/>
        <w:bottom w:val="none" w:sz="0" w:space="0" w:color="auto"/>
        <w:right w:val="none" w:sz="0" w:space="0" w:color="auto"/>
      </w:divBdr>
    </w:div>
    <w:div w:id="854073375">
      <w:bodyDiv w:val="1"/>
      <w:marLeft w:val="0"/>
      <w:marRight w:val="0"/>
      <w:marTop w:val="0"/>
      <w:marBottom w:val="0"/>
      <w:divBdr>
        <w:top w:val="none" w:sz="0" w:space="0" w:color="auto"/>
        <w:left w:val="none" w:sz="0" w:space="0" w:color="auto"/>
        <w:bottom w:val="none" w:sz="0" w:space="0" w:color="auto"/>
        <w:right w:val="none" w:sz="0" w:space="0" w:color="auto"/>
      </w:divBdr>
      <w:divsChild>
        <w:div w:id="323242960">
          <w:marLeft w:val="547"/>
          <w:marRight w:val="0"/>
          <w:marTop w:val="0"/>
          <w:marBottom w:val="0"/>
          <w:divBdr>
            <w:top w:val="none" w:sz="0" w:space="0" w:color="auto"/>
            <w:left w:val="none" w:sz="0" w:space="0" w:color="auto"/>
            <w:bottom w:val="none" w:sz="0" w:space="0" w:color="auto"/>
            <w:right w:val="none" w:sz="0" w:space="0" w:color="auto"/>
          </w:divBdr>
        </w:div>
        <w:div w:id="349987865">
          <w:marLeft w:val="547"/>
          <w:marRight w:val="0"/>
          <w:marTop w:val="0"/>
          <w:marBottom w:val="0"/>
          <w:divBdr>
            <w:top w:val="none" w:sz="0" w:space="0" w:color="auto"/>
            <w:left w:val="none" w:sz="0" w:space="0" w:color="auto"/>
            <w:bottom w:val="none" w:sz="0" w:space="0" w:color="auto"/>
            <w:right w:val="none" w:sz="0" w:space="0" w:color="auto"/>
          </w:divBdr>
        </w:div>
        <w:div w:id="525171492">
          <w:marLeft w:val="547"/>
          <w:marRight w:val="0"/>
          <w:marTop w:val="0"/>
          <w:marBottom w:val="0"/>
          <w:divBdr>
            <w:top w:val="none" w:sz="0" w:space="0" w:color="auto"/>
            <w:left w:val="none" w:sz="0" w:space="0" w:color="auto"/>
            <w:bottom w:val="none" w:sz="0" w:space="0" w:color="auto"/>
            <w:right w:val="none" w:sz="0" w:space="0" w:color="auto"/>
          </w:divBdr>
        </w:div>
        <w:div w:id="544486521">
          <w:marLeft w:val="547"/>
          <w:marRight w:val="0"/>
          <w:marTop w:val="0"/>
          <w:marBottom w:val="0"/>
          <w:divBdr>
            <w:top w:val="none" w:sz="0" w:space="0" w:color="auto"/>
            <w:left w:val="none" w:sz="0" w:space="0" w:color="auto"/>
            <w:bottom w:val="none" w:sz="0" w:space="0" w:color="auto"/>
            <w:right w:val="none" w:sz="0" w:space="0" w:color="auto"/>
          </w:divBdr>
        </w:div>
        <w:div w:id="699935445">
          <w:marLeft w:val="547"/>
          <w:marRight w:val="0"/>
          <w:marTop w:val="0"/>
          <w:marBottom w:val="0"/>
          <w:divBdr>
            <w:top w:val="none" w:sz="0" w:space="0" w:color="auto"/>
            <w:left w:val="none" w:sz="0" w:space="0" w:color="auto"/>
            <w:bottom w:val="none" w:sz="0" w:space="0" w:color="auto"/>
            <w:right w:val="none" w:sz="0" w:space="0" w:color="auto"/>
          </w:divBdr>
        </w:div>
        <w:div w:id="1187018475">
          <w:marLeft w:val="547"/>
          <w:marRight w:val="0"/>
          <w:marTop w:val="0"/>
          <w:marBottom w:val="0"/>
          <w:divBdr>
            <w:top w:val="none" w:sz="0" w:space="0" w:color="auto"/>
            <w:left w:val="none" w:sz="0" w:space="0" w:color="auto"/>
            <w:bottom w:val="none" w:sz="0" w:space="0" w:color="auto"/>
            <w:right w:val="none" w:sz="0" w:space="0" w:color="auto"/>
          </w:divBdr>
        </w:div>
        <w:div w:id="1219626576">
          <w:marLeft w:val="547"/>
          <w:marRight w:val="0"/>
          <w:marTop w:val="0"/>
          <w:marBottom w:val="160"/>
          <w:divBdr>
            <w:top w:val="none" w:sz="0" w:space="0" w:color="auto"/>
            <w:left w:val="none" w:sz="0" w:space="0" w:color="auto"/>
            <w:bottom w:val="none" w:sz="0" w:space="0" w:color="auto"/>
            <w:right w:val="none" w:sz="0" w:space="0" w:color="auto"/>
          </w:divBdr>
        </w:div>
        <w:div w:id="1508786743">
          <w:marLeft w:val="547"/>
          <w:marRight w:val="0"/>
          <w:marTop w:val="0"/>
          <w:marBottom w:val="160"/>
          <w:divBdr>
            <w:top w:val="none" w:sz="0" w:space="0" w:color="auto"/>
            <w:left w:val="none" w:sz="0" w:space="0" w:color="auto"/>
            <w:bottom w:val="none" w:sz="0" w:space="0" w:color="auto"/>
            <w:right w:val="none" w:sz="0" w:space="0" w:color="auto"/>
          </w:divBdr>
        </w:div>
        <w:div w:id="1727952560">
          <w:marLeft w:val="547"/>
          <w:marRight w:val="0"/>
          <w:marTop w:val="0"/>
          <w:marBottom w:val="0"/>
          <w:divBdr>
            <w:top w:val="none" w:sz="0" w:space="0" w:color="auto"/>
            <w:left w:val="none" w:sz="0" w:space="0" w:color="auto"/>
            <w:bottom w:val="none" w:sz="0" w:space="0" w:color="auto"/>
            <w:right w:val="none" w:sz="0" w:space="0" w:color="auto"/>
          </w:divBdr>
        </w:div>
        <w:div w:id="2122652211">
          <w:marLeft w:val="547"/>
          <w:marRight w:val="0"/>
          <w:marTop w:val="0"/>
          <w:marBottom w:val="0"/>
          <w:divBdr>
            <w:top w:val="none" w:sz="0" w:space="0" w:color="auto"/>
            <w:left w:val="none" w:sz="0" w:space="0" w:color="auto"/>
            <w:bottom w:val="none" w:sz="0" w:space="0" w:color="auto"/>
            <w:right w:val="none" w:sz="0" w:space="0" w:color="auto"/>
          </w:divBdr>
        </w:div>
      </w:divsChild>
    </w:div>
    <w:div w:id="1007975161">
      <w:bodyDiv w:val="1"/>
      <w:marLeft w:val="0"/>
      <w:marRight w:val="0"/>
      <w:marTop w:val="0"/>
      <w:marBottom w:val="0"/>
      <w:divBdr>
        <w:top w:val="none" w:sz="0" w:space="0" w:color="auto"/>
        <w:left w:val="none" w:sz="0" w:space="0" w:color="auto"/>
        <w:bottom w:val="none" w:sz="0" w:space="0" w:color="auto"/>
        <w:right w:val="none" w:sz="0" w:space="0" w:color="auto"/>
      </w:divBdr>
      <w:divsChild>
        <w:div w:id="1997873450">
          <w:marLeft w:val="547"/>
          <w:marRight w:val="0"/>
          <w:marTop w:val="62"/>
          <w:marBottom w:val="0"/>
          <w:divBdr>
            <w:top w:val="none" w:sz="0" w:space="0" w:color="auto"/>
            <w:left w:val="none" w:sz="0" w:space="0" w:color="auto"/>
            <w:bottom w:val="none" w:sz="0" w:space="0" w:color="auto"/>
            <w:right w:val="none" w:sz="0" w:space="0" w:color="auto"/>
          </w:divBdr>
        </w:div>
        <w:div w:id="737288181">
          <w:marLeft w:val="547"/>
          <w:marRight w:val="0"/>
          <w:marTop w:val="62"/>
          <w:marBottom w:val="0"/>
          <w:divBdr>
            <w:top w:val="none" w:sz="0" w:space="0" w:color="auto"/>
            <w:left w:val="none" w:sz="0" w:space="0" w:color="auto"/>
            <w:bottom w:val="none" w:sz="0" w:space="0" w:color="auto"/>
            <w:right w:val="none" w:sz="0" w:space="0" w:color="auto"/>
          </w:divBdr>
        </w:div>
        <w:div w:id="1747845238">
          <w:marLeft w:val="547"/>
          <w:marRight w:val="0"/>
          <w:marTop w:val="62"/>
          <w:marBottom w:val="0"/>
          <w:divBdr>
            <w:top w:val="none" w:sz="0" w:space="0" w:color="auto"/>
            <w:left w:val="none" w:sz="0" w:space="0" w:color="auto"/>
            <w:bottom w:val="none" w:sz="0" w:space="0" w:color="auto"/>
            <w:right w:val="none" w:sz="0" w:space="0" w:color="auto"/>
          </w:divBdr>
        </w:div>
      </w:divsChild>
    </w:div>
    <w:div w:id="1027558260">
      <w:bodyDiv w:val="1"/>
      <w:marLeft w:val="0"/>
      <w:marRight w:val="0"/>
      <w:marTop w:val="0"/>
      <w:marBottom w:val="0"/>
      <w:divBdr>
        <w:top w:val="none" w:sz="0" w:space="0" w:color="auto"/>
        <w:left w:val="none" w:sz="0" w:space="0" w:color="auto"/>
        <w:bottom w:val="none" w:sz="0" w:space="0" w:color="auto"/>
        <w:right w:val="none" w:sz="0" w:space="0" w:color="auto"/>
      </w:divBdr>
      <w:divsChild>
        <w:div w:id="2039576504">
          <w:marLeft w:val="0"/>
          <w:marRight w:val="0"/>
          <w:marTop w:val="0"/>
          <w:marBottom w:val="0"/>
          <w:divBdr>
            <w:top w:val="none" w:sz="0" w:space="0" w:color="auto"/>
            <w:left w:val="none" w:sz="0" w:space="0" w:color="auto"/>
            <w:bottom w:val="none" w:sz="0" w:space="0" w:color="auto"/>
            <w:right w:val="none" w:sz="0" w:space="0" w:color="auto"/>
          </w:divBdr>
        </w:div>
        <w:div w:id="1818495663">
          <w:marLeft w:val="0"/>
          <w:marRight w:val="0"/>
          <w:marTop w:val="0"/>
          <w:marBottom w:val="0"/>
          <w:divBdr>
            <w:top w:val="none" w:sz="0" w:space="0" w:color="auto"/>
            <w:left w:val="none" w:sz="0" w:space="0" w:color="auto"/>
            <w:bottom w:val="none" w:sz="0" w:space="0" w:color="auto"/>
            <w:right w:val="none" w:sz="0" w:space="0" w:color="auto"/>
          </w:divBdr>
        </w:div>
        <w:div w:id="1899510525">
          <w:marLeft w:val="0"/>
          <w:marRight w:val="0"/>
          <w:marTop w:val="0"/>
          <w:marBottom w:val="0"/>
          <w:divBdr>
            <w:top w:val="none" w:sz="0" w:space="0" w:color="auto"/>
            <w:left w:val="none" w:sz="0" w:space="0" w:color="auto"/>
            <w:bottom w:val="none" w:sz="0" w:space="0" w:color="auto"/>
            <w:right w:val="none" w:sz="0" w:space="0" w:color="auto"/>
          </w:divBdr>
        </w:div>
        <w:div w:id="252707850">
          <w:marLeft w:val="0"/>
          <w:marRight w:val="0"/>
          <w:marTop w:val="0"/>
          <w:marBottom w:val="0"/>
          <w:divBdr>
            <w:top w:val="none" w:sz="0" w:space="0" w:color="auto"/>
            <w:left w:val="none" w:sz="0" w:space="0" w:color="auto"/>
            <w:bottom w:val="none" w:sz="0" w:space="0" w:color="auto"/>
            <w:right w:val="none" w:sz="0" w:space="0" w:color="auto"/>
          </w:divBdr>
        </w:div>
        <w:div w:id="148324626">
          <w:marLeft w:val="0"/>
          <w:marRight w:val="0"/>
          <w:marTop w:val="0"/>
          <w:marBottom w:val="0"/>
          <w:divBdr>
            <w:top w:val="none" w:sz="0" w:space="0" w:color="auto"/>
            <w:left w:val="none" w:sz="0" w:space="0" w:color="auto"/>
            <w:bottom w:val="none" w:sz="0" w:space="0" w:color="auto"/>
            <w:right w:val="none" w:sz="0" w:space="0" w:color="auto"/>
          </w:divBdr>
        </w:div>
        <w:div w:id="1238322506">
          <w:marLeft w:val="0"/>
          <w:marRight w:val="0"/>
          <w:marTop w:val="0"/>
          <w:marBottom w:val="0"/>
          <w:divBdr>
            <w:top w:val="none" w:sz="0" w:space="0" w:color="auto"/>
            <w:left w:val="none" w:sz="0" w:space="0" w:color="auto"/>
            <w:bottom w:val="none" w:sz="0" w:space="0" w:color="auto"/>
            <w:right w:val="none" w:sz="0" w:space="0" w:color="auto"/>
          </w:divBdr>
          <w:divsChild>
            <w:div w:id="228082991">
              <w:marLeft w:val="0"/>
              <w:marRight w:val="0"/>
              <w:marTop w:val="0"/>
              <w:marBottom w:val="0"/>
              <w:divBdr>
                <w:top w:val="none" w:sz="0" w:space="0" w:color="auto"/>
                <w:left w:val="none" w:sz="0" w:space="0" w:color="auto"/>
                <w:bottom w:val="none" w:sz="0" w:space="0" w:color="auto"/>
                <w:right w:val="none" w:sz="0" w:space="0" w:color="auto"/>
              </w:divBdr>
            </w:div>
            <w:div w:id="936672677">
              <w:marLeft w:val="0"/>
              <w:marRight w:val="0"/>
              <w:marTop w:val="0"/>
              <w:marBottom w:val="0"/>
              <w:divBdr>
                <w:top w:val="none" w:sz="0" w:space="0" w:color="auto"/>
                <w:left w:val="none" w:sz="0" w:space="0" w:color="auto"/>
                <w:bottom w:val="none" w:sz="0" w:space="0" w:color="auto"/>
                <w:right w:val="none" w:sz="0" w:space="0" w:color="auto"/>
              </w:divBdr>
            </w:div>
            <w:div w:id="120285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5185">
      <w:bodyDiv w:val="1"/>
      <w:marLeft w:val="0"/>
      <w:marRight w:val="0"/>
      <w:marTop w:val="0"/>
      <w:marBottom w:val="0"/>
      <w:divBdr>
        <w:top w:val="none" w:sz="0" w:space="0" w:color="auto"/>
        <w:left w:val="none" w:sz="0" w:space="0" w:color="auto"/>
        <w:bottom w:val="none" w:sz="0" w:space="0" w:color="auto"/>
        <w:right w:val="none" w:sz="0" w:space="0" w:color="auto"/>
      </w:divBdr>
      <w:divsChild>
        <w:div w:id="910120167">
          <w:marLeft w:val="547"/>
          <w:marRight w:val="0"/>
          <w:marTop w:val="62"/>
          <w:marBottom w:val="0"/>
          <w:divBdr>
            <w:top w:val="none" w:sz="0" w:space="0" w:color="auto"/>
            <w:left w:val="none" w:sz="0" w:space="0" w:color="auto"/>
            <w:bottom w:val="none" w:sz="0" w:space="0" w:color="auto"/>
            <w:right w:val="none" w:sz="0" w:space="0" w:color="auto"/>
          </w:divBdr>
        </w:div>
      </w:divsChild>
    </w:div>
    <w:div w:id="1128545118">
      <w:bodyDiv w:val="1"/>
      <w:marLeft w:val="0"/>
      <w:marRight w:val="0"/>
      <w:marTop w:val="0"/>
      <w:marBottom w:val="0"/>
      <w:divBdr>
        <w:top w:val="none" w:sz="0" w:space="0" w:color="auto"/>
        <w:left w:val="none" w:sz="0" w:space="0" w:color="auto"/>
        <w:bottom w:val="none" w:sz="0" w:space="0" w:color="auto"/>
        <w:right w:val="none" w:sz="0" w:space="0" w:color="auto"/>
      </w:divBdr>
      <w:divsChild>
        <w:div w:id="314342045">
          <w:marLeft w:val="547"/>
          <w:marRight w:val="0"/>
          <w:marTop w:val="62"/>
          <w:marBottom w:val="0"/>
          <w:divBdr>
            <w:top w:val="none" w:sz="0" w:space="0" w:color="auto"/>
            <w:left w:val="none" w:sz="0" w:space="0" w:color="auto"/>
            <w:bottom w:val="none" w:sz="0" w:space="0" w:color="auto"/>
            <w:right w:val="none" w:sz="0" w:space="0" w:color="auto"/>
          </w:divBdr>
        </w:div>
        <w:div w:id="406221376">
          <w:marLeft w:val="547"/>
          <w:marRight w:val="0"/>
          <w:marTop w:val="62"/>
          <w:marBottom w:val="0"/>
          <w:divBdr>
            <w:top w:val="none" w:sz="0" w:space="0" w:color="auto"/>
            <w:left w:val="none" w:sz="0" w:space="0" w:color="auto"/>
            <w:bottom w:val="none" w:sz="0" w:space="0" w:color="auto"/>
            <w:right w:val="none" w:sz="0" w:space="0" w:color="auto"/>
          </w:divBdr>
        </w:div>
        <w:div w:id="993022583">
          <w:marLeft w:val="547"/>
          <w:marRight w:val="0"/>
          <w:marTop w:val="62"/>
          <w:marBottom w:val="0"/>
          <w:divBdr>
            <w:top w:val="none" w:sz="0" w:space="0" w:color="auto"/>
            <w:left w:val="none" w:sz="0" w:space="0" w:color="auto"/>
            <w:bottom w:val="none" w:sz="0" w:space="0" w:color="auto"/>
            <w:right w:val="none" w:sz="0" w:space="0" w:color="auto"/>
          </w:divBdr>
        </w:div>
        <w:div w:id="1494642848">
          <w:marLeft w:val="547"/>
          <w:marRight w:val="0"/>
          <w:marTop w:val="62"/>
          <w:marBottom w:val="0"/>
          <w:divBdr>
            <w:top w:val="none" w:sz="0" w:space="0" w:color="auto"/>
            <w:left w:val="none" w:sz="0" w:space="0" w:color="auto"/>
            <w:bottom w:val="none" w:sz="0" w:space="0" w:color="auto"/>
            <w:right w:val="none" w:sz="0" w:space="0" w:color="auto"/>
          </w:divBdr>
        </w:div>
        <w:div w:id="1908342941">
          <w:marLeft w:val="547"/>
          <w:marRight w:val="0"/>
          <w:marTop w:val="62"/>
          <w:marBottom w:val="0"/>
          <w:divBdr>
            <w:top w:val="none" w:sz="0" w:space="0" w:color="auto"/>
            <w:left w:val="none" w:sz="0" w:space="0" w:color="auto"/>
            <w:bottom w:val="none" w:sz="0" w:space="0" w:color="auto"/>
            <w:right w:val="none" w:sz="0" w:space="0" w:color="auto"/>
          </w:divBdr>
        </w:div>
        <w:div w:id="453795959">
          <w:marLeft w:val="547"/>
          <w:marRight w:val="0"/>
          <w:marTop w:val="62"/>
          <w:marBottom w:val="0"/>
          <w:divBdr>
            <w:top w:val="none" w:sz="0" w:space="0" w:color="auto"/>
            <w:left w:val="none" w:sz="0" w:space="0" w:color="auto"/>
            <w:bottom w:val="none" w:sz="0" w:space="0" w:color="auto"/>
            <w:right w:val="none" w:sz="0" w:space="0" w:color="auto"/>
          </w:divBdr>
        </w:div>
        <w:div w:id="1877234964">
          <w:marLeft w:val="547"/>
          <w:marRight w:val="0"/>
          <w:marTop w:val="62"/>
          <w:marBottom w:val="0"/>
          <w:divBdr>
            <w:top w:val="none" w:sz="0" w:space="0" w:color="auto"/>
            <w:left w:val="none" w:sz="0" w:space="0" w:color="auto"/>
            <w:bottom w:val="none" w:sz="0" w:space="0" w:color="auto"/>
            <w:right w:val="none" w:sz="0" w:space="0" w:color="auto"/>
          </w:divBdr>
        </w:div>
        <w:div w:id="1658611670">
          <w:marLeft w:val="547"/>
          <w:marRight w:val="0"/>
          <w:marTop w:val="62"/>
          <w:marBottom w:val="0"/>
          <w:divBdr>
            <w:top w:val="none" w:sz="0" w:space="0" w:color="auto"/>
            <w:left w:val="none" w:sz="0" w:space="0" w:color="auto"/>
            <w:bottom w:val="none" w:sz="0" w:space="0" w:color="auto"/>
            <w:right w:val="none" w:sz="0" w:space="0" w:color="auto"/>
          </w:divBdr>
        </w:div>
        <w:div w:id="1086345026">
          <w:marLeft w:val="547"/>
          <w:marRight w:val="0"/>
          <w:marTop w:val="62"/>
          <w:marBottom w:val="0"/>
          <w:divBdr>
            <w:top w:val="none" w:sz="0" w:space="0" w:color="auto"/>
            <w:left w:val="none" w:sz="0" w:space="0" w:color="auto"/>
            <w:bottom w:val="none" w:sz="0" w:space="0" w:color="auto"/>
            <w:right w:val="none" w:sz="0" w:space="0" w:color="auto"/>
          </w:divBdr>
        </w:div>
        <w:div w:id="1485511293">
          <w:marLeft w:val="547"/>
          <w:marRight w:val="0"/>
          <w:marTop w:val="62"/>
          <w:marBottom w:val="0"/>
          <w:divBdr>
            <w:top w:val="none" w:sz="0" w:space="0" w:color="auto"/>
            <w:left w:val="none" w:sz="0" w:space="0" w:color="auto"/>
            <w:bottom w:val="none" w:sz="0" w:space="0" w:color="auto"/>
            <w:right w:val="none" w:sz="0" w:space="0" w:color="auto"/>
          </w:divBdr>
        </w:div>
      </w:divsChild>
    </w:div>
    <w:div w:id="1131829995">
      <w:bodyDiv w:val="1"/>
      <w:marLeft w:val="0"/>
      <w:marRight w:val="0"/>
      <w:marTop w:val="0"/>
      <w:marBottom w:val="0"/>
      <w:divBdr>
        <w:top w:val="none" w:sz="0" w:space="0" w:color="auto"/>
        <w:left w:val="none" w:sz="0" w:space="0" w:color="auto"/>
        <w:bottom w:val="none" w:sz="0" w:space="0" w:color="auto"/>
        <w:right w:val="none" w:sz="0" w:space="0" w:color="auto"/>
      </w:divBdr>
      <w:divsChild>
        <w:div w:id="562330009">
          <w:marLeft w:val="0"/>
          <w:marRight w:val="0"/>
          <w:marTop w:val="0"/>
          <w:marBottom w:val="0"/>
          <w:divBdr>
            <w:top w:val="none" w:sz="0" w:space="0" w:color="auto"/>
            <w:left w:val="none" w:sz="0" w:space="0" w:color="auto"/>
            <w:bottom w:val="none" w:sz="0" w:space="0" w:color="auto"/>
            <w:right w:val="none" w:sz="0" w:space="0" w:color="auto"/>
          </w:divBdr>
        </w:div>
        <w:div w:id="375281321">
          <w:marLeft w:val="0"/>
          <w:marRight w:val="0"/>
          <w:marTop w:val="0"/>
          <w:marBottom w:val="0"/>
          <w:divBdr>
            <w:top w:val="none" w:sz="0" w:space="0" w:color="auto"/>
            <w:left w:val="none" w:sz="0" w:space="0" w:color="auto"/>
            <w:bottom w:val="none" w:sz="0" w:space="0" w:color="auto"/>
            <w:right w:val="none" w:sz="0" w:space="0" w:color="auto"/>
          </w:divBdr>
        </w:div>
        <w:div w:id="559100601">
          <w:marLeft w:val="0"/>
          <w:marRight w:val="0"/>
          <w:marTop w:val="0"/>
          <w:marBottom w:val="0"/>
          <w:divBdr>
            <w:top w:val="none" w:sz="0" w:space="0" w:color="auto"/>
            <w:left w:val="none" w:sz="0" w:space="0" w:color="auto"/>
            <w:bottom w:val="none" w:sz="0" w:space="0" w:color="auto"/>
            <w:right w:val="none" w:sz="0" w:space="0" w:color="auto"/>
          </w:divBdr>
        </w:div>
        <w:div w:id="121075518">
          <w:marLeft w:val="0"/>
          <w:marRight w:val="0"/>
          <w:marTop w:val="0"/>
          <w:marBottom w:val="0"/>
          <w:divBdr>
            <w:top w:val="none" w:sz="0" w:space="0" w:color="auto"/>
            <w:left w:val="none" w:sz="0" w:space="0" w:color="auto"/>
            <w:bottom w:val="none" w:sz="0" w:space="0" w:color="auto"/>
            <w:right w:val="none" w:sz="0" w:space="0" w:color="auto"/>
          </w:divBdr>
        </w:div>
        <w:div w:id="814374300">
          <w:marLeft w:val="0"/>
          <w:marRight w:val="0"/>
          <w:marTop w:val="0"/>
          <w:marBottom w:val="0"/>
          <w:divBdr>
            <w:top w:val="none" w:sz="0" w:space="0" w:color="auto"/>
            <w:left w:val="none" w:sz="0" w:space="0" w:color="auto"/>
            <w:bottom w:val="none" w:sz="0" w:space="0" w:color="auto"/>
            <w:right w:val="none" w:sz="0" w:space="0" w:color="auto"/>
          </w:divBdr>
        </w:div>
        <w:div w:id="1125152212">
          <w:marLeft w:val="0"/>
          <w:marRight w:val="0"/>
          <w:marTop w:val="0"/>
          <w:marBottom w:val="0"/>
          <w:divBdr>
            <w:top w:val="none" w:sz="0" w:space="0" w:color="auto"/>
            <w:left w:val="none" w:sz="0" w:space="0" w:color="auto"/>
            <w:bottom w:val="none" w:sz="0" w:space="0" w:color="auto"/>
            <w:right w:val="none" w:sz="0" w:space="0" w:color="auto"/>
          </w:divBdr>
        </w:div>
        <w:div w:id="1910115505">
          <w:marLeft w:val="0"/>
          <w:marRight w:val="0"/>
          <w:marTop w:val="0"/>
          <w:marBottom w:val="0"/>
          <w:divBdr>
            <w:top w:val="none" w:sz="0" w:space="0" w:color="auto"/>
            <w:left w:val="none" w:sz="0" w:space="0" w:color="auto"/>
            <w:bottom w:val="none" w:sz="0" w:space="0" w:color="auto"/>
            <w:right w:val="none" w:sz="0" w:space="0" w:color="auto"/>
          </w:divBdr>
        </w:div>
        <w:div w:id="1975283073">
          <w:marLeft w:val="0"/>
          <w:marRight w:val="0"/>
          <w:marTop w:val="0"/>
          <w:marBottom w:val="0"/>
          <w:divBdr>
            <w:top w:val="none" w:sz="0" w:space="0" w:color="auto"/>
            <w:left w:val="none" w:sz="0" w:space="0" w:color="auto"/>
            <w:bottom w:val="none" w:sz="0" w:space="0" w:color="auto"/>
            <w:right w:val="none" w:sz="0" w:space="0" w:color="auto"/>
          </w:divBdr>
        </w:div>
        <w:div w:id="556280066">
          <w:marLeft w:val="0"/>
          <w:marRight w:val="0"/>
          <w:marTop w:val="0"/>
          <w:marBottom w:val="0"/>
          <w:divBdr>
            <w:top w:val="none" w:sz="0" w:space="0" w:color="auto"/>
            <w:left w:val="none" w:sz="0" w:space="0" w:color="auto"/>
            <w:bottom w:val="none" w:sz="0" w:space="0" w:color="auto"/>
            <w:right w:val="none" w:sz="0" w:space="0" w:color="auto"/>
          </w:divBdr>
        </w:div>
      </w:divsChild>
    </w:div>
    <w:div w:id="1391731511">
      <w:bodyDiv w:val="1"/>
      <w:marLeft w:val="0"/>
      <w:marRight w:val="0"/>
      <w:marTop w:val="0"/>
      <w:marBottom w:val="0"/>
      <w:divBdr>
        <w:top w:val="none" w:sz="0" w:space="0" w:color="auto"/>
        <w:left w:val="none" w:sz="0" w:space="0" w:color="auto"/>
        <w:bottom w:val="none" w:sz="0" w:space="0" w:color="auto"/>
        <w:right w:val="none" w:sz="0" w:space="0" w:color="auto"/>
      </w:divBdr>
    </w:div>
    <w:div w:id="1464809572">
      <w:bodyDiv w:val="1"/>
      <w:marLeft w:val="0"/>
      <w:marRight w:val="0"/>
      <w:marTop w:val="0"/>
      <w:marBottom w:val="0"/>
      <w:divBdr>
        <w:top w:val="none" w:sz="0" w:space="0" w:color="auto"/>
        <w:left w:val="none" w:sz="0" w:space="0" w:color="auto"/>
        <w:bottom w:val="none" w:sz="0" w:space="0" w:color="auto"/>
        <w:right w:val="none" w:sz="0" w:space="0" w:color="auto"/>
      </w:divBdr>
      <w:divsChild>
        <w:div w:id="1161508756">
          <w:marLeft w:val="0"/>
          <w:marRight w:val="0"/>
          <w:marTop w:val="0"/>
          <w:marBottom w:val="0"/>
          <w:divBdr>
            <w:top w:val="none" w:sz="0" w:space="0" w:color="auto"/>
            <w:left w:val="none" w:sz="0" w:space="0" w:color="auto"/>
            <w:bottom w:val="none" w:sz="0" w:space="0" w:color="auto"/>
            <w:right w:val="none" w:sz="0" w:space="0" w:color="auto"/>
          </w:divBdr>
        </w:div>
        <w:div w:id="935793767">
          <w:marLeft w:val="0"/>
          <w:marRight w:val="0"/>
          <w:marTop w:val="0"/>
          <w:marBottom w:val="0"/>
          <w:divBdr>
            <w:top w:val="none" w:sz="0" w:space="0" w:color="auto"/>
            <w:left w:val="none" w:sz="0" w:space="0" w:color="auto"/>
            <w:bottom w:val="none" w:sz="0" w:space="0" w:color="auto"/>
            <w:right w:val="none" w:sz="0" w:space="0" w:color="auto"/>
          </w:divBdr>
        </w:div>
        <w:div w:id="1328939174">
          <w:marLeft w:val="0"/>
          <w:marRight w:val="0"/>
          <w:marTop w:val="0"/>
          <w:marBottom w:val="0"/>
          <w:divBdr>
            <w:top w:val="none" w:sz="0" w:space="0" w:color="auto"/>
            <w:left w:val="none" w:sz="0" w:space="0" w:color="auto"/>
            <w:bottom w:val="none" w:sz="0" w:space="0" w:color="auto"/>
            <w:right w:val="none" w:sz="0" w:space="0" w:color="auto"/>
          </w:divBdr>
        </w:div>
        <w:div w:id="1561088768">
          <w:marLeft w:val="0"/>
          <w:marRight w:val="0"/>
          <w:marTop w:val="0"/>
          <w:marBottom w:val="0"/>
          <w:divBdr>
            <w:top w:val="none" w:sz="0" w:space="0" w:color="auto"/>
            <w:left w:val="none" w:sz="0" w:space="0" w:color="auto"/>
            <w:bottom w:val="none" w:sz="0" w:space="0" w:color="auto"/>
            <w:right w:val="none" w:sz="0" w:space="0" w:color="auto"/>
          </w:divBdr>
        </w:div>
      </w:divsChild>
    </w:div>
    <w:div w:id="1538351592">
      <w:bodyDiv w:val="1"/>
      <w:marLeft w:val="0"/>
      <w:marRight w:val="0"/>
      <w:marTop w:val="0"/>
      <w:marBottom w:val="0"/>
      <w:divBdr>
        <w:top w:val="none" w:sz="0" w:space="0" w:color="auto"/>
        <w:left w:val="none" w:sz="0" w:space="0" w:color="auto"/>
        <w:bottom w:val="none" w:sz="0" w:space="0" w:color="auto"/>
        <w:right w:val="none" w:sz="0" w:space="0" w:color="auto"/>
      </w:divBdr>
      <w:divsChild>
        <w:div w:id="660814614">
          <w:marLeft w:val="547"/>
          <w:marRight w:val="0"/>
          <w:marTop w:val="58"/>
          <w:marBottom w:val="0"/>
          <w:divBdr>
            <w:top w:val="none" w:sz="0" w:space="0" w:color="auto"/>
            <w:left w:val="none" w:sz="0" w:space="0" w:color="auto"/>
            <w:bottom w:val="none" w:sz="0" w:space="0" w:color="auto"/>
            <w:right w:val="none" w:sz="0" w:space="0" w:color="auto"/>
          </w:divBdr>
        </w:div>
      </w:divsChild>
    </w:div>
    <w:div w:id="1615599729">
      <w:bodyDiv w:val="1"/>
      <w:marLeft w:val="0"/>
      <w:marRight w:val="0"/>
      <w:marTop w:val="0"/>
      <w:marBottom w:val="0"/>
      <w:divBdr>
        <w:top w:val="none" w:sz="0" w:space="0" w:color="auto"/>
        <w:left w:val="none" w:sz="0" w:space="0" w:color="auto"/>
        <w:bottom w:val="none" w:sz="0" w:space="0" w:color="auto"/>
        <w:right w:val="none" w:sz="0" w:space="0" w:color="auto"/>
      </w:divBdr>
      <w:divsChild>
        <w:div w:id="1657537115">
          <w:marLeft w:val="0"/>
          <w:marRight w:val="0"/>
          <w:marTop w:val="0"/>
          <w:marBottom w:val="0"/>
          <w:divBdr>
            <w:top w:val="none" w:sz="0" w:space="0" w:color="auto"/>
            <w:left w:val="none" w:sz="0" w:space="0" w:color="auto"/>
            <w:bottom w:val="none" w:sz="0" w:space="0" w:color="auto"/>
            <w:right w:val="none" w:sz="0" w:space="0" w:color="auto"/>
          </w:divBdr>
        </w:div>
        <w:div w:id="1618870521">
          <w:marLeft w:val="0"/>
          <w:marRight w:val="0"/>
          <w:marTop w:val="0"/>
          <w:marBottom w:val="0"/>
          <w:divBdr>
            <w:top w:val="none" w:sz="0" w:space="0" w:color="auto"/>
            <w:left w:val="none" w:sz="0" w:space="0" w:color="auto"/>
            <w:bottom w:val="none" w:sz="0" w:space="0" w:color="auto"/>
            <w:right w:val="none" w:sz="0" w:space="0" w:color="auto"/>
          </w:divBdr>
        </w:div>
        <w:div w:id="1790273555">
          <w:marLeft w:val="0"/>
          <w:marRight w:val="0"/>
          <w:marTop w:val="0"/>
          <w:marBottom w:val="0"/>
          <w:divBdr>
            <w:top w:val="none" w:sz="0" w:space="0" w:color="auto"/>
            <w:left w:val="none" w:sz="0" w:space="0" w:color="auto"/>
            <w:bottom w:val="none" w:sz="0" w:space="0" w:color="auto"/>
            <w:right w:val="none" w:sz="0" w:space="0" w:color="auto"/>
          </w:divBdr>
        </w:div>
        <w:div w:id="1324436259">
          <w:marLeft w:val="0"/>
          <w:marRight w:val="0"/>
          <w:marTop w:val="0"/>
          <w:marBottom w:val="0"/>
          <w:divBdr>
            <w:top w:val="none" w:sz="0" w:space="0" w:color="auto"/>
            <w:left w:val="none" w:sz="0" w:space="0" w:color="auto"/>
            <w:bottom w:val="none" w:sz="0" w:space="0" w:color="auto"/>
            <w:right w:val="none" w:sz="0" w:space="0" w:color="auto"/>
          </w:divBdr>
        </w:div>
        <w:div w:id="178854548">
          <w:marLeft w:val="0"/>
          <w:marRight w:val="0"/>
          <w:marTop w:val="0"/>
          <w:marBottom w:val="0"/>
          <w:divBdr>
            <w:top w:val="none" w:sz="0" w:space="0" w:color="auto"/>
            <w:left w:val="none" w:sz="0" w:space="0" w:color="auto"/>
            <w:bottom w:val="none" w:sz="0" w:space="0" w:color="auto"/>
            <w:right w:val="none" w:sz="0" w:space="0" w:color="auto"/>
          </w:divBdr>
        </w:div>
        <w:div w:id="491915520">
          <w:marLeft w:val="0"/>
          <w:marRight w:val="0"/>
          <w:marTop w:val="0"/>
          <w:marBottom w:val="0"/>
          <w:divBdr>
            <w:top w:val="none" w:sz="0" w:space="0" w:color="auto"/>
            <w:left w:val="none" w:sz="0" w:space="0" w:color="auto"/>
            <w:bottom w:val="none" w:sz="0" w:space="0" w:color="auto"/>
            <w:right w:val="none" w:sz="0" w:space="0" w:color="auto"/>
          </w:divBdr>
        </w:div>
      </w:divsChild>
    </w:div>
    <w:div w:id="1621717196">
      <w:bodyDiv w:val="1"/>
      <w:marLeft w:val="0"/>
      <w:marRight w:val="0"/>
      <w:marTop w:val="0"/>
      <w:marBottom w:val="0"/>
      <w:divBdr>
        <w:top w:val="none" w:sz="0" w:space="0" w:color="auto"/>
        <w:left w:val="none" w:sz="0" w:space="0" w:color="auto"/>
        <w:bottom w:val="none" w:sz="0" w:space="0" w:color="auto"/>
        <w:right w:val="none" w:sz="0" w:space="0" w:color="auto"/>
      </w:divBdr>
      <w:divsChild>
        <w:div w:id="858007440">
          <w:marLeft w:val="0"/>
          <w:marRight w:val="0"/>
          <w:marTop w:val="0"/>
          <w:marBottom w:val="0"/>
          <w:divBdr>
            <w:top w:val="none" w:sz="0" w:space="0" w:color="auto"/>
            <w:left w:val="none" w:sz="0" w:space="0" w:color="auto"/>
            <w:bottom w:val="none" w:sz="0" w:space="0" w:color="auto"/>
            <w:right w:val="none" w:sz="0" w:space="0" w:color="auto"/>
          </w:divBdr>
        </w:div>
        <w:div w:id="1297418970">
          <w:marLeft w:val="0"/>
          <w:marRight w:val="0"/>
          <w:marTop w:val="0"/>
          <w:marBottom w:val="0"/>
          <w:divBdr>
            <w:top w:val="none" w:sz="0" w:space="0" w:color="auto"/>
            <w:left w:val="none" w:sz="0" w:space="0" w:color="auto"/>
            <w:bottom w:val="none" w:sz="0" w:space="0" w:color="auto"/>
            <w:right w:val="none" w:sz="0" w:space="0" w:color="auto"/>
          </w:divBdr>
        </w:div>
      </w:divsChild>
    </w:div>
    <w:div w:id="1624992953">
      <w:bodyDiv w:val="1"/>
      <w:marLeft w:val="0"/>
      <w:marRight w:val="0"/>
      <w:marTop w:val="0"/>
      <w:marBottom w:val="0"/>
      <w:divBdr>
        <w:top w:val="none" w:sz="0" w:space="0" w:color="auto"/>
        <w:left w:val="none" w:sz="0" w:space="0" w:color="auto"/>
        <w:bottom w:val="none" w:sz="0" w:space="0" w:color="auto"/>
        <w:right w:val="none" w:sz="0" w:space="0" w:color="auto"/>
      </w:divBdr>
      <w:divsChild>
        <w:div w:id="462040106">
          <w:marLeft w:val="547"/>
          <w:marRight w:val="0"/>
          <w:marTop w:val="62"/>
          <w:marBottom w:val="0"/>
          <w:divBdr>
            <w:top w:val="none" w:sz="0" w:space="0" w:color="auto"/>
            <w:left w:val="none" w:sz="0" w:space="0" w:color="auto"/>
            <w:bottom w:val="none" w:sz="0" w:space="0" w:color="auto"/>
            <w:right w:val="none" w:sz="0" w:space="0" w:color="auto"/>
          </w:divBdr>
        </w:div>
      </w:divsChild>
    </w:div>
    <w:div w:id="1864202068">
      <w:bodyDiv w:val="1"/>
      <w:marLeft w:val="0"/>
      <w:marRight w:val="0"/>
      <w:marTop w:val="0"/>
      <w:marBottom w:val="0"/>
      <w:divBdr>
        <w:top w:val="none" w:sz="0" w:space="0" w:color="auto"/>
        <w:left w:val="none" w:sz="0" w:space="0" w:color="auto"/>
        <w:bottom w:val="none" w:sz="0" w:space="0" w:color="auto"/>
        <w:right w:val="none" w:sz="0" w:space="0" w:color="auto"/>
      </w:divBdr>
      <w:divsChild>
        <w:div w:id="31154259">
          <w:marLeft w:val="0"/>
          <w:marRight w:val="0"/>
          <w:marTop w:val="0"/>
          <w:marBottom w:val="0"/>
          <w:divBdr>
            <w:top w:val="none" w:sz="0" w:space="0" w:color="auto"/>
            <w:left w:val="none" w:sz="0" w:space="0" w:color="auto"/>
            <w:bottom w:val="none" w:sz="0" w:space="0" w:color="auto"/>
            <w:right w:val="none" w:sz="0" w:space="0" w:color="auto"/>
          </w:divBdr>
        </w:div>
        <w:div w:id="83502130">
          <w:marLeft w:val="0"/>
          <w:marRight w:val="0"/>
          <w:marTop w:val="0"/>
          <w:marBottom w:val="0"/>
          <w:divBdr>
            <w:top w:val="none" w:sz="0" w:space="0" w:color="auto"/>
            <w:left w:val="none" w:sz="0" w:space="0" w:color="auto"/>
            <w:bottom w:val="none" w:sz="0" w:space="0" w:color="auto"/>
            <w:right w:val="none" w:sz="0" w:space="0" w:color="auto"/>
          </w:divBdr>
        </w:div>
        <w:div w:id="659692882">
          <w:marLeft w:val="0"/>
          <w:marRight w:val="0"/>
          <w:marTop w:val="0"/>
          <w:marBottom w:val="0"/>
          <w:divBdr>
            <w:top w:val="none" w:sz="0" w:space="0" w:color="auto"/>
            <w:left w:val="none" w:sz="0" w:space="0" w:color="auto"/>
            <w:bottom w:val="none" w:sz="0" w:space="0" w:color="auto"/>
            <w:right w:val="none" w:sz="0" w:space="0" w:color="auto"/>
          </w:divBdr>
        </w:div>
      </w:divsChild>
    </w:div>
    <w:div w:id="1903902402">
      <w:bodyDiv w:val="1"/>
      <w:marLeft w:val="0"/>
      <w:marRight w:val="0"/>
      <w:marTop w:val="0"/>
      <w:marBottom w:val="0"/>
      <w:divBdr>
        <w:top w:val="none" w:sz="0" w:space="0" w:color="auto"/>
        <w:left w:val="none" w:sz="0" w:space="0" w:color="auto"/>
        <w:bottom w:val="none" w:sz="0" w:space="0" w:color="auto"/>
        <w:right w:val="none" w:sz="0" w:space="0" w:color="auto"/>
      </w:divBdr>
    </w:div>
    <w:div w:id="190579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te-palvelut.fi/te/fi/tyonhakijalle/ammatinvalinta_koulutus/omaehtoinen_opiskelu/index.html"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sasky.fi/opiskelijalle/oppisopimus/"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tyollisyysrahasto.fi/aikuisopiskelijan-etuudet/taysimaarainen_aikuiskoulutustuki/" TargetMode="External"/><Relationship Id="rId25" Type="http://schemas.openxmlformats.org/officeDocument/2006/relationships/hyperlink" Target="http://www.matkahuolto.fi"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ela.fi/koulumatkatuki" TargetMode="External"/><Relationship Id="rId20" Type="http://schemas.openxmlformats.org/officeDocument/2006/relationships/hyperlink" Target="https://opintopolku.fi/wp/valintojen-tuki/opintojen-rahoitus/tuet-erityista-tukea-tarvitsevalle/" TargetMode="External"/><Relationship Id="rId29" Type="http://schemas.openxmlformats.org/officeDocument/2006/relationships/hyperlink" Target="http://www.sakury.ne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osku.info"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kela.fi/opintotuki" TargetMode="External"/><Relationship Id="rId23" Type="http://schemas.openxmlformats.org/officeDocument/2006/relationships/hyperlink" Target="http://www.sakkiry.fi" TargetMode="External"/><Relationship Id="rId28" Type="http://schemas.openxmlformats.org/officeDocument/2006/relationships/hyperlink" Target="https://www.tyokykypassi.fi/opiskelijalle/" TargetMode="External"/><Relationship Id="rId10" Type="http://schemas.openxmlformats.org/officeDocument/2006/relationships/footnotes" Target="footnotes.xml"/><Relationship Id="rId19" Type="http://schemas.openxmlformats.org/officeDocument/2006/relationships/hyperlink" Target="http://www.te-palvelut.fi/te/fi/tyonhakijalle/ammatinvalinta_koulutus/lyhytkestoinen_opiskelu/index.htm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yollisyysrahasto.fi/aikuisopiskelijan-etuudet/ammattitutkintostipendi/" TargetMode="External"/><Relationship Id="rId22" Type="http://schemas.openxmlformats.org/officeDocument/2006/relationships/hyperlink" Target="https://www.slice.fi/upload/sasky" TargetMode="External"/><Relationship Id="rId27" Type="http://schemas.openxmlformats.org/officeDocument/2006/relationships/image" Target="media/image4.png"/><Relationship Id="rId30" Type="http://schemas.openxmlformats.org/officeDocument/2006/relationships/hyperlink" Target="http://www.skillsfinland.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0f82314-a9b7-432b-9e53-a12ba7f4fa55">
      <UserInfo>
        <DisplayName>OKE Lupi Members</DisplayName>
        <AccountId>90</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A16AB6A71BF8045905DEDA20E7E0EA7" ma:contentTypeVersion="10" ma:contentTypeDescription="Create a new document." ma:contentTypeScope="" ma:versionID="0493fdb517751dd68d76ace320bbe50d">
  <xsd:schema xmlns:xsd="http://www.w3.org/2001/XMLSchema" xmlns:xs="http://www.w3.org/2001/XMLSchema" xmlns:p="http://schemas.microsoft.com/office/2006/metadata/properties" xmlns:ns2="5dabb8df-ea79-4500-ae8e-bcc22ae2cd01" xmlns:ns3="a0f82314-a9b7-432b-9e53-a12ba7f4fa55" targetNamespace="http://schemas.microsoft.com/office/2006/metadata/properties" ma:root="true" ma:fieldsID="63934d822b4bfeb09025419e760bcbb4" ns2:_="" ns3:_="">
    <xsd:import namespace="5dabb8df-ea79-4500-ae8e-bcc22ae2cd01"/>
    <xsd:import namespace="a0f82314-a9b7-432b-9e53-a12ba7f4fa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bb8df-ea79-4500-ae8e-bcc22ae2c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f82314-a9b7-432b-9e53-a12ba7f4fa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A7AD50-8B2F-4283-9AD5-1E1C00AB2D27}">
  <ds:schemaRefs>
    <ds:schemaRef ds:uri="http://schemas.openxmlformats.org/officeDocument/2006/bibliography"/>
  </ds:schemaRefs>
</ds:datastoreItem>
</file>

<file path=customXml/itemProps3.xml><?xml version="1.0" encoding="utf-8"?>
<ds:datastoreItem xmlns:ds="http://schemas.openxmlformats.org/officeDocument/2006/customXml" ds:itemID="{AC34A9D4-0BD4-40CA-87F1-D351B8D008FD}">
  <ds:schemaRefs>
    <ds:schemaRef ds:uri="http://schemas.microsoft.com/sharepoint/v3/contenttype/forms"/>
  </ds:schemaRefs>
</ds:datastoreItem>
</file>

<file path=customXml/itemProps4.xml><?xml version="1.0" encoding="utf-8"?>
<ds:datastoreItem xmlns:ds="http://schemas.openxmlformats.org/officeDocument/2006/customXml" ds:itemID="{038A794B-A556-4045-94C4-6EB1CB516052}">
  <ds:schemaRefs>
    <ds:schemaRef ds:uri="http://schemas.microsoft.com/office/2006/documentManagement/types"/>
    <ds:schemaRef ds:uri="http://schemas.microsoft.com/office/2006/metadata/properties"/>
    <ds:schemaRef ds:uri="5dabb8df-ea79-4500-ae8e-bcc22ae2cd01"/>
    <ds:schemaRef ds:uri="http://purl.org/dc/elements/1.1/"/>
    <ds:schemaRef ds:uri="http://purl.org/dc/terms/"/>
    <ds:schemaRef ds:uri="http://schemas.openxmlformats.org/package/2006/metadata/core-properties"/>
    <ds:schemaRef ds:uri="a0f82314-a9b7-432b-9e53-a12ba7f4fa55"/>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EE4F51CE-8665-4ABB-AB65-B83692CC8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bb8df-ea79-4500-ae8e-bcc22ae2cd01"/>
    <ds:schemaRef ds:uri="a0f82314-a9b7-432b-9e53-a12ba7f4f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16</Pages>
  <Words>3331</Words>
  <Characters>26988</Characters>
  <Application>Microsoft Office Word</Application>
  <DocSecurity>0</DocSecurity>
  <Lines>224</Lines>
  <Paragraphs>60</Paragraphs>
  <ScaleCrop>false</ScaleCrop>
  <HeadingPairs>
    <vt:vector size="2" baseType="variant">
      <vt:variant>
        <vt:lpstr>Otsikko</vt:lpstr>
      </vt:variant>
      <vt:variant>
        <vt:i4>1</vt:i4>
      </vt:variant>
    </vt:vector>
  </HeadingPairs>
  <TitlesOfParts>
    <vt:vector size="1" baseType="lpstr">
      <vt:lpstr>Opiskelijan opas Iisakki Hämeenkyrö ja Parkano</vt:lpstr>
    </vt:vector>
  </TitlesOfParts>
  <Company>MSKK</Company>
  <LinksUpToDate>false</LinksUpToDate>
  <CharactersWithSpaces>30259</CharactersWithSpaces>
  <SharedDoc>false</SharedDoc>
  <HLinks>
    <vt:vector size="288" baseType="variant">
      <vt:variant>
        <vt:i4>1638408</vt:i4>
      </vt:variant>
      <vt:variant>
        <vt:i4>246</vt:i4>
      </vt:variant>
      <vt:variant>
        <vt:i4>0</vt:i4>
      </vt:variant>
      <vt:variant>
        <vt:i4>5</vt:i4>
      </vt:variant>
      <vt:variant>
        <vt:lpwstr>http://www.skillsfinland.fi/</vt:lpwstr>
      </vt:variant>
      <vt:variant>
        <vt:lpwstr/>
      </vt:variant>
      <vt:variant>
        <vt:i4>2424871</vt:i4>
      </vt:variant>
      <vt:variant>
        <vt:i4>243</vt:i4>
      </vt:variant>
      <vt:variant>
        <vt:i4>0</vt:i4>
      </vt:variant>
      <vt:variant>
        <vt:i4>5</vt:i4>
      </vt:variant>
      <vt:variant>
        <vt:lpwstr>http://www.sakury.net/</vt:lpwstr>
      </vt:variant>
      <vt:variant>
        <vt:lpwstr/>
      </vt:variant>
      <vt:variant>
        <vt:i4>4128876</vt:i4>
      </vt:variant>
      <vt:variant>
        <vt:i4>240</vt:i4>
      </vt:variant>
      <vt:variant>
        <vt:i4>0</vt:i4>
      </vt:variant>
      <vt:variant>
        <vt:i4>5</vt:i4>
      </vt:variant>
      <vt:variant>
        <vt:lpwstr>https://www.tyokykypassi.fi/opiskelijalle/</vt:lpwstr>
      </vt:variant>
      <vt:variant>
        <vt:lpwstr/>
      </vt:variant>
      <vt:variant>
        <vt:i4>7077998</vt:i4>
      </vt:variant>
      <vt:variant>
        <vt:i4>237</vt:i4>
      </vt:variant>
      <vt:variant>
        <vt:i4>0</vt:i4>
      </vt:variant>
      <vt:variant>
        <vt:i4>5</vt:i4>
      </vt:variant>
      <vt:variant>
        <vt:lpwstr>http://www.matkahuolto.fi/</vt:lpwstr>
      </vt:variant>
      <vt:variant>
        <vt:lpwstr/>
      </vt:variant>
      <vt:variant>
        <vt:i4>89</vt:i4>
      </vt:variant>
      <vt:variant>
        <vt:i4>234</vt:i4>
      </vt:variant>
      <vt:variant>
        <vt:i4>0</vt:i4>
      </vt:variant>
      <vt:variant>
        <vt:i4>5</vt:i4>
      </vt:variant>
      <vt:variant>
        <vt:lpwstr>http://www.osku.info/</vt:lpwstr>
      </vt:variant>
      <vt:variant>
        <vt:lpwstr/>
      </vt:variant>
      <vt:variant>
        <vt:i4>7864358</vt:i4>
      </vt:variant>
      <vt:variant>
        <vt:i4>231</vt:i4>
      </vt:variant>
      <vt:variant>
        <vt:i4>0</vt:i4>
      </vt:variant>
      <vt:variant>
        <vt:i4>5</vt:i4>
      </vt:variant>
      <vt:variant>
        <vt:lpwstr>http://www.sakkinet.fi/</vt:lpwstr>
      </vt:variant>
      <vt:variant>
        <vt:lpwstr/>
      </vt:variant>
      <vt:variant>
        <vt:i4>1048585</vt:i4>
      </vt:variant>
      <vt:variant>
        <vt:i4>228</vt:i4>
      </vt:variant>
      <vt:variant>
        <vt:i4>0</vt:i4>
      </vt:variant>
      <vt:variant>
        <vt:i4>5</vt:i4>
      </vt:variant>
      <vt:variant>
        <vt:lpwstr>https://opintopolku.fi/wp/valintojen-tuki/opintojen-rahoitus/tuet-erityista-tukea-tarvitsevalle/</vt:lpwstr>
      </vt:variant>
      <vt:variant>
        <vt:lpwstr/>
      </vt:variant>
      <vt:variant>
        <vt:i4>87</vt:i4>
      </vt:variant>
      <vt:variant>
        <vt:i4>225</vt:i4>
      </vt:variant>
      <vt:variant>
        <vt:i4>0</vt:i4>
      </vt:variant>
      <vt:variant>
        <vt:i4>5</vt:i4>
      </vt:variant>
      <vt:variant>
        <vt:lpwstr>http://www.te-palvelut.fi/te/fi/tyonhakijalle/ammatinvalinta_koulutus/lyhytkestoinen_opiskelu/index.html</vt:lpwstr>
      </vt:variant>
      <vt:variant>
        <vt:lpwstr/>
      </vt:variant>
      <vt:variant>
        <vt:i4>2621552</vt:i4>
      </vt:variant>
      <vt:variant>
        <vt:i4>222</vt:i4>
      </vt:variant>
      <vt:variant>
        <vt:i4>0</vt:i4>
      </vt:variant>
      <vt:variant>
        <vt:i4>5</vt:i4>
      </vt:variant>
      <vt:variant>
        <vt:lpwstr>http://www.te-palvelut.fi/te/fi/tyonhakijalle/ammatinvalinta_koulutus/omaehtoinen_opiskelu/index.html</vt:lpwstr>
      </vt:variant>
      <vt:variant>
        <vt:lpwstr/>
      </vt:variant>
      <vt:variant>
        <vt:i4>3670024</vt:i4>
      </vt:variant>
      <vt:variant>
        <vt:i4>219</vt:i4>
      </vt:variant>
      <vt:variant>
        <vt:i4>0</vt:i4>
      </vt:variant>
      <vt:variant>
        <vt:i4>5</vt:i4>
      </vt:variant>
      <vt:variant>
        <vt:lpwstr>https://www.tyollisyysrahasto.fi/aikuisopiskelijan-etuudet/taysimaarainen_aikuiskoulutustuki/</vt:lpwstr>
      </vt:variant>
      <vt:variant>
        <vt:lpwstr/>
      </vt:variant>
      <vt:variant>
        <vt:i4>6422654</vt:i4>
      </vt:variant>
      <vt:variant>
        <vt:i4>216</vt:i4>
      </vt:variant>
      <vt:variant>
        <vt:i4>0</vt:i4>
      </vt:variant>
      <vt:variant>
        <vt:i4>5</vt:i4>
      </vt:variant>
      <vt:variant>
        <vt:lpwstr>https://www.kela.fi/koulumatkatuki</vt:lpwstr>
      </vt:variant>
      <vt:variant>
        <vt:lpwstr/>
      </vt:variant>
      <vt:variant>
        <vt:i4>6815853</vt:i4>
      </vt:variant>
      <vt:variant>
        <vt:i4>213</vt:i4>
      </vt:variant>
      <vt:variant>
        <vt:i4>0</vt:i4>
      </vt:variant>
      <vt:variant>
        <vt:i4>5</vt:i4>
      </vt:variant>
      <vt:variant>
        <vt:lpwstr>https://www.kela.fi/opintotuki</vt:lpwstr>
      </vt:variant>
      <vt:variant>
        <vt:lpwstr/>
      </vt:variant>
      <vt:variant>
        <vt:i4>393291</vt:i4>
      </vt:variant>
      <vt:variant>
        <vt:i4>210</vt:i4>
      </vt:variant>
      <vt:variant>
        <vt:i4>0</vt:i4>
      </vt:variant>
      <vt:variant>
        <vt:i4>5</vt:i4>
      </vt:variant>
      <vt:variant>
        <vt:lpwstr>https://www.kela.fi/opintotuki-opintoraha</vt:lpwstr>
      </vt:variant>
      <vt:variant>
        <vt:lpwstr>oppimlisa</vt:lpwstr>
      </vt:variant>
      <vt:variant>
        <vt:i4>6684779</vt:i4>
      </vt:variant>
      <vt:variant>
        <vt:i4>207</vt:i4>
      </vt:variant>
      <vt:variant>
        <vt:i4>0</vt:i4>
      </vt:variant>
      <vt:variant>
        <vt:i4>5</vt:i4>
      </vt:variant>
      <vt:variant>
        <vt:lpwstr>https://www.tyollisyysrahasto.fi/aikuisopiskelijan-etuudet/ammattitutkintostipendi/</vt:lpwstr>
      </vt:variant>
      <vt:variant>
        <vt:lpwstr/>
      </vt:variant>
      <vt:variant>
        <vt:i4>1572923</vt:i4>
      </vt:variant>
      <vt:variant>
        <vt:i4>200</vt:i4>
      </vt:variant>
      <vt:variant>
        <vt:i4>0</vt:i4>
      </vt:variant>
      <vt:variant>
        <vt:i4>5</vt:i4>
      </vt:variant>
      <vt:variant>
        <vt:lpwstr/>
      </vt:variant>
      <vt:variant>
        <vt:lpwstr>_Toc38963524</vt:lpwstr>
      </vt:variant>
      <vt:variant>
        <vt:i4>2031675</vt:i4>
      </vt:variant>
      <vt:variant>
        <vt:i4>194</vt:i4>
      </vt:variant>
      <vt:variant>
        <vt:i4>0</vt:i4>
      </vt:variant>
      <vt:variant>
        <vt:i4>5</vt:i4>
      </vt:variant>
      <vt:variant>
        <vt:lpwstr/>
      </vt:variant>
      <vt:variant>
        <vt:lpwstr>_Toc38963523</vt:lpwstr>
      </vt:variant>
      <vt:variant>
        <vt:i4>1966139</vt:i4>
      </vt:variant>
      <vt:variant>
        <vt:i4>188</vt:i4>
      </vt:variant>
      <vt:variant>
        <vt:i4>0</vt:i4>
      </vt:variant>
      <vt:variant>
        <vt:i4>5</vt:i4>
      </vt:variant>
      <vt:variant>
        <vt:lpwstr/>
      </vt:variant>
      <vt:variant>
        <vt:lpwstr>_Toc38963522</vt:lpwstr>
      </vt:variant>
      <vt:variant>
        <vt:i4>1900603</vt:i4>
      </vt:variant>
      <vt:variant>
        <vt:i4>182</vt:i4>
      </vt:variant>
      <vt:variant>
        <vt:i4>0</vt:i4>
      </vt:variant>
      <vt:variant>
        <vt:i4>5</vt:i4>
      </vt:variant>
      <vt:variant>
        <vt:lpwstr/>
      </vt:variant>
      <vt:variant>
        <vt:lpwstr>_Toc38963521</vt:lpwstr>
      </vt:variant>
      <vt:variant>
        <vt:i4>1835067</vt:i4>
      </vt:variant>
      <vt:variant>
        <vt:i4>176</vt:i4>
      </vt:variant>
      <vt:variant>
        <vt:i4>0</vt:i4>
      </vt:variant>
      <vt:variant>
        <vt:i4>5</vt:i4>
      </vt:variant>
      <vt:variant>
        <vt:lpwstr/>
      </vt:variant>
      <vt:variant>
        <vt:lpwstr>_Toc38963520</vt:lpwstr>
      </vt:variant>
      <vt:variant>
        <vt:i4>1376312</vt:i4>
      </vt:variant>
      <vt:variant>
        <vt:i4>170</vt:i4>
      </vt:variant>
      <vt:variant>
        <vt:i4>0</vt:i4>
      </vt:variant>
      <vt:variant>
        <vt:i4>5</vt:i4>
      </vt:variant>
      <vt:variant>
        <vt:lpwstr/>
      </vt:variant>
      <vt:variant>
        <vt:lpwstr>_Toc38963519</vt:lpwstr>
      </vt:variant>
      <vt:variant>
        <vt:i4>1310776</vt:i4>
      </vt:variant>
      <vt:variant>
        <vt:i4>164</vt:i4>
      </vt:variant>
      <vt:variant>
        <vt:i4>0</vt:i4>
      </vt:variant>
      <vt:variant>
        <vt:i4>5</vt:i4>
      </vt:variant>
      <vt:variant>
        <vt:lpwstr/>
      </vt:variant>
      <vt:variant>
        <vt:lpwstr>_Toc38963518</vt:lpwstr>
      </vt:variant>
      <vt:variant>
        <vt:i4>1769528</vt:i4>
      </vt:variant>
      <vt:variant>
        <vt:i4>158</vt:i4>
      </vt:variant>
      <vt:variant>
        <vt:i4>0</vt:i4>
      </vt:variant>
      <vt:variant>
        <vt:i4>5</vt:i4>
      </vt:variant>
      <vt:variant>
        <vt:lpwstr/>
      </vt:variant>
      <vt:variant>
        <vt:lpwstr>_Toc38963517</vt:lpwstr>
      </vt:variant>
      <vt:variant>
        <vt:i4>1703992</vt:i4>
      </vt:variant>
      <vt:variant>
        <vt:i4>152</vt:i4>
      </vt:variant>
      <vt:variant>
        <vt:i4>0</vt:i4>
      </vt:variant>
      <vt:variant>
        <vt:i4>5</vt:i4>
      </vt:variant>
      <vt:variant>
        <vt:lpwstr/>
      </vt:variant>
      <vt:variant>
        <vt:lpwstr>_Toc38963516</vt:lpwstr>
      </vt:variant>
      <vt:variant>
        <vt:i4>1638456</vt:i4>
      </vt:variant>
      <vt:variant>
        <vt:i4>146</vt:i4>
      </vt:variant>
      <vt:variant>
        <vt:i4>0</vt:i4>
      </vt:variant>
      <vt:variant>
        <vt:i4>5</vt:i4>
      </vt:variant>
      <vt:variant>
        <vt:lpwstr/>
      </vt:variant>
      <vt:variant>
        <vt:lpwstr>_Toc38963515</vt:lpwstr>
      </vt:variant>
      <vt:variant>
        <vt:i4>1572920</vt:i4>
      </vt:variant>
      <vt:variant>
        <vt:i4>140</vt:i4>
      </vt:variant>
      <vt:variant>
        <vt:i4>0</vt:i4>
      </vt:variant>
      <vt:variant>
        <vt:i4>5</vt:i4>
      </vt:variant>
      <vt:variant>
        <vt:lpwstr/>
      </vt:variant>
      <vt:variant>
        <vt:lpwstr>_Toc38963514</vt:lpwstr>
      </vt:variant>
      <vt:variant>
        <vt:i4>2031672</vt:i4>
      </vt:variant>
      <vt:variant>
        <vt:i4>134</vt:i4>
      </vt:variant>
      <vt:variant>
        <vt:i4>0</vt:i4>
      </vt:variant>
      <vt:variant>
        <vt:i4>5</vt:i4>
      </vt:variant>
      <vt:variant>
        <vt:lpwstr/>
      </vt:variant>
      <vt:variant>
        <vt:lpwstr>_Toc38963513</vt:lpwstr>
      </vt:variant>
      <vt:variant>
        <vt:i4>1966136</vt:i4>
      </vt:variant>
      <vt:variant>
        <vt:i4>128</vt:i4>
      </vt:variant>
      <vt:variant>
        <vt:i4>0</vt:i4>
      </vt:variant>
      <vt:variant>
        <vt:i4>5</vt:i4>
      </vt:variant>
      <vt:variant>
        <vt:lpwstr/>
      </vt:variant>
      <vt:variant>
        <vt:lpwstr>_Toc38963512</vt:lpwstr>
      </vt:variant>
      <vt:variant>
        <vt:i4>1900600</vt:i4>
      </vt:variant>
      <vt:variant>
        <vt:i4>122</vt:i4>
      </vt:variant>
      <vt:variant>
        <vt:i4>0</vt:i4>
      </vt:variant>
      <vt:variant>
        <vt:i4>5</vt:i4>
      </vt:variant>
      <vt:variant>
        <vt:lpwstr/>
      </vt:variant>
      <vt:variant>
        <vt:lpwstr>_Toc38963511</vt:lpwstr>
      </vt:variant>
      <vt:variant>
        <vt:i4>1835064</vt:i4>
      </vt:variant>
      <vt:variant>
        <vt:i4>116</vt:i4>
      </vt:variant>
      <vt:variant>
        <vt:i4>0</vt:i4>
      </vt:variant>
      <vt:variant>
        <vt:i4>5</vt:i4>
      </vt:variant>
      <vt:variant>
        <vt:lpwstr/>
      </vt:variant>
      <vt:variant>
        <vt:lpwstr>_Toc38963510</vt:lpwstr>
      </vt:variant>
      <vt:variant>
        <vt:i4>1376313</vt:i4>
      </vt:variant>
      <vt:variant>
        <vt:i4>110</vt:i4>
      </vt:variant>
      <vt:variant>
        <vt:i4>0</vt:i4>
      </vt:variant>
      <vt:variant>
        <vt:i4>5</vt:i4>
      </vt:variant>
      <vt:variant>
        <vt:lpwstr/>
      </vt:variant>
      <vt:variant>
        <vt:lpwstr>_Toc38963509</vt:lpwstr>
      </vt:variant>
      <vt:variant>
        <vt:i4>1310777</vt:i4>
      </vt:variant>
      <vt:variant>
        <vt:i4>104</vt:i4>
      </vt:variant>
      <vt:variant>
        <vt:i4>0</vt:i4>
      </vt:variant>
      <vt:variant>
        <vt:i4>5</vt:i4>
      </vt:variant>
      <vt:variant>
        <vt:lpwstr/>
      </vt:variant>
      <vt:variant>
        <vt:lpwstr>_Toc38963508</vt:lpwstr>
      </vt:variant>
      <vt:variant>
        <vt:i4>1769529</vt:i4>
      </vt:variant>
      <vt:variant>
        <vt:i4>98</vt:i4>
      </vt:variant>
      <vt:variant>
        <vt:i4>0</vt:i4>
      </vt:variant>
      <vt:variant>
        <vt:i4>5</vt:i4>
      </vt:variant>
      <vt:variant>
        <vt:lpwstr/>
      </vt:variant>
      <vt:variant>
        <vt:lpwstr>_Toc38963507</vt:lpwstr>
      </vt:variant>
      <vt:variant>
        <vt:i4>1703993</vt:i4>
      </vt:variant>
      <vt:variant>
        <vt:i4>92</vt:i4>
      </vt:variant>
      <vt:variant>
        <vt:i4>0</vt:i4>
      </vt:variant>
      <vt:variant>
        <vt:i4>5</vt:i4>
      </vt:variant>
      <vt:variant>
        <vt:lpwstr/>
      </vt:variant>
      <vt:variant>
        <vt:lpwstr>_Toc38963506</vt:lpwstr>
      </vt:variant>
      <vt:variant>
        <vt:i4>1638457</vt:i4>
      </vt:variant>
      <vt:variant>
        <vt:i4>86</vt:i4>
      </vt:variant>
      <vt:variant>
        <vt:i4>0</vt:i4>
      </vt:variant>
      <vt:variant>
        <vt:i4>5</vt:i4>
      </vt:variant>
      <vt:variant>
        <vt:lpwstr/>
      </vt:variant>
      <vt:variant>
        <vt:lpwstr>_Toc38963505</vt:lpwstr>
      </vt:variant>
      <vt:variant>
        <vt:i4>1572921</vt:i4>
      </vt:variant>
      <vt:variant>
        <vt:i4>80</vt:i4>
      </vt:variant>
      <vt:variant>
        <vt:i4>0</vt:i4>
      </vt:variant>
      <vt:variant>
        <vt:i4>5</vt:i4>
      </vt:variant>
      <vt:variant>
        <vt:lpwstr/>
      </vt:variant>
      <vt:variant>
        <vt:lpwstr>_Toc38963504</vt:lpwstr>
      </vt:variant>
      <vt:variant>
        <vt:i4>2031673</vt:i4>
      </vt:variant>
      <vt:variant>
        <vt:i4>74</vt:i4>
      </vt:variant>
      <vt:variant>
        <vt:i4>0</vt:i4>
      </vt:variant>
      <vt:variant>
        <vt:i4>5</vt:i4>
      </vt:variant>
      <vt:variant>
        <vt:lpwstr/>
      </vt:variant>
      <vt:variant>
        <vt:lpwstr>_Toc38963503</vt:lpwstr>
      </vt:variant>
      <vt:variant>
        <vt:i4>1966137</vt:i4>
      </vt:variant>
      <vt:variant>
        <vt:i4>68</vt:i4>
      </vt:variant>
      <vt:variant>
        <vt:i4>0</vt:i4>
      </vt:variant>
      <vt:variant>
        <vt:i4>5</vt:i4>
      </vt:variant>
      <vt:variant>
        <vt:lpwstr/>
      </vt:variant>
      <vt:variant>
        <vt:lpwstr>_Toc38963502</vt:lpwstr>
      </vt:variant>
      <vt:variant>
        <vt:i4>1900601</vt:i4>
      </vt:variant>
      <vt:variant>
        <vt:i4>62</vt:i4>
      </vt:variant>
      <vt:variant>
        <vt:i4>0</vt:i4>
      </vt:variant>
      <vt:variant>
        <vt:i4>5</vt:i4>
      </vt:variant>
      <vt:variant>
        <vt:lpwstr/>
      </vt:variant>
      <vt:variant>
        <vt:lpwstr>_Toc38963501</vt:lpwstr>
      </vt:variant>
      <vt:variant>
        <vt:i4>1835065</vt:i4>
      </vt:variant>
      <vt:variant>
        <vt:i4>56</vt:i4>
      </vt:variant>
      <vt:variant>
        <vt:i4>0</vt:i4>
      </vt:variant>
      <vt:variant>
        <vt:i4>5</vt:i4>
      </vt:variant>
      <vt:variant>
        <vt:lpwstr/>
      </vt:variant>
      <vt:variant>
        <vt:lpwstr>_Toc38963500</vt:lpwstr>
      </vt:variant>
      <vt:variant>
        <vt:i4>1310768</vt:i4>
      </vt:variant>
      <vt:variant>
        <vt:i4>50</vt:i4>
      </vt:variant>
      <vt:variant>
        <vt:i4>0</vt:i4>
      </vt:variant>
      <vt:variant>
        <vt:i4>5</vt:i4>
      </vt:variant>
      <vt:variant>
        <vt:lpwstr/>
      </vt:variant>
      <vt:variant>
        <vt:lpwstr>_Toc38963499</vt:lpwstr>
      </vt:variant>
      <vt:variant>
        <vt:i4>1376304</vt:i4>
      </vt:variant>
      <vt:variant>
        <vt:i4>44</vt:i4>
      </vt:variant>
      <vt:variant>
        <vt:i4>0</vt:i4>
      </vt:variant>
      <vt:variant>
        <vt:i4>5</vt:i4>
      </vt:variant>
      <vt:variant>
        <vt:lpwstr/>
      </vt:variant>
      <vt:variant>
        <vt:lpwstr>_Toc38963498</vt:lpwstr>
      </vt:variant>
      <vt:variant>
        <vt:i4>1703984</vt:i4>
      </vt:variant>
      <vt:variant>
        <vt:i4>38</vt:i4>
      </vt:variant>
      <vt:variant>
        <vt:i4>0</vt:i4>
      </vt:variant>
      <vt:variant>
        <vt:i4>5</vt:i4>
      </vt:variant>
      <vt:variant>
        <vt:lpwstr/>
      </vt:variant>
      <vt:variant>
        <vt:lpwstr>_Toc38963497</vt:lpwstr>
      </vt:variant>
      <vt:variant>
        <vt:i4>1769520</vt:i4>
      </vt:variant>
      <vt:variant>
        <vt:i4>32</vt:i4>
      </vt:variant>
      <vt:variant>
        <vt:i4>0</vt:i4>
      </vt:variant>
      <vt:variant>
        <vt:i4>5</vt:i4>
      </vt:variant>
      <vt:variant>
        <vt:lpwstr/>
      </vt:variant>
      <vt:variant>
        <vt:lpwstr>_Toc38963496</vt:lpwstr>
      </vt:variant>
      <vt:variant>
        <vt:i4>1572912</vt:i4>
      </vt:variant>
      <vt:variant>
        <vt:i4>26</vt:i4>
      </vt:variant>
      <vt:variant>
        <vt:i4>0</vt:i4>
      </vt:variant>
      <vt:variant>
        <vt:i4>5</vt:i4>
      </vt:variant>
      <vt:variant>
        <vt:lpwstr/>
      </vt:variant>
      <vt:variant>
        <vt:lpwstr>_Toc38963495</vt:lpwstr>
      </vt:variant>
      <vt:variant>
        <vt:i4>1638448</vt:i4>
      </vt:variant>
      <vt:variant>
        <vt:i4>20</vt:i4>
      </vt:variant>
      <vt:variant>
        <vt:i4>0</vt:i4>
      </vt:variant>
      <vt:variant>
        <vt:i4>5</vt:i4>
      </vt:variant>
      <vt:variant>
        <vt:lpwstr/>
      </vt:variant>
      <vt:variant>
        <vt:lpwstr>_Toc38963494</vt:lpwstr>
      </vt:variant>
      <vt:variant>
        <vt:i4>1966128</vt:i4>
      </vt:variant>
      <vt:variant>
        <vt:i4>14</vt:i4>
      </vt:variant>
      <vt:variant>
        <vt:i4>0</vt:i4>
      </vt:variant>
      <vt:variant>
        <vt:i4>5</vt:i4>
      </vt:variant>
      <vt:variant>
        <vt:lpwstr/>
      </vt:variant>
      <vt:variant>
        <vt:lpwstr>_Toc38963493</vt:lpwstr>
      </vt:variant>
      <vt:variant>
        <vt:i4>2031664</vt:i4>
      </vt:variant>
      <vt:variant>
        <vt:i4>8</vt:i4>
      </vt:variant>
      <vt:variant>
        <vt:i4>0</vt:i4>
      </vt:variant>
      <vt:variant>
        <vt:i4>5</vt:i4>
      </vt:variant>
      <vt:variant>
        <vt:lpwstr/>
      </vt:variant>
      <vt:variant>
        <vt:lpwstr>_Toc38963492</vt:lpwstr>
      </vt:variant>
      <vt:variant>
        <vt:i4>1835056</vt:i4>
      </vt:variant>
      <vt:variant>
        <vt:i4>2</vt:i4>
      </vt:variant>
      <vt:variant>
        <vt:i4>0</vt:i4>
      </vt:variant>
      <vt:variant>
        <vt:i4>5</vt:i4>
      </vt:variant>
      <vt:variant>
        <vt:lpwstr/>
      </vt:variant>
      <vt:variant>
        <vt:lpwstr>_Toc38963491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Opiskelijan opas Iisakki Hämeenkyrö ja Parkano</dc:title>
  <dc:subject>SASKY Ammatti-instituutti Iisakki</dc:subject>
  <dc:creator>Kirsi Nikali-Rauva</dc:creator>
  <cp:keywords/>
  <cp:lastModifiedBy>Kati Kurumaa</cp:lastModifiedBy>
  <cp:revision>16</cp:revision>
  <cp:lastPrinted>2022-06-13T06:38:00Z</cp:lastPrinted>
  <dcterms:created xsi:type="dcterms:W3CDTF">2022-05-04T07:17:00Z</dcterms:created>
  <dcterms:modified xsi:type="dcterms:W3CDTF">2022-06-13T07:07:00Z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0x0101007A16AB6A71BF8045905DEDA20E7E0EA7</vt:lpwstr>
  </property>
  <property fmtid="{D5CDD505-2E9C-101B-9397-08002B2CF9AE}" pid="3" name="Order">
    <vt:r8>188800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